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9A9" w:rsidRDefault="00E929A9" w:rsidP="00E929A9">
      <w:pPr>
        <w:pStyle w:val="af"/>
        <w:ind w:firstLine="709"/>
        <w:jc w:val="center"/>
        <w:rPr>
          <w:rFonts w:ascii="Arial" w:hAnsi="Arial" w:cs="Arial"/>
          <w:b/>
          <w:color w:val="000000" w:themeColor="text1"/>
          <w:sz w:val="32"/>
          <w:szCs w:val="32"/>
        </w:rPr>
      </w:pPr>
      <w:r>
        <w:rPr>
          <w:rFonts w:ascii="Arial" w:hAnsi="Arial" w:cs="Arial"/>
          <w:b/>
          <w:color w:val="000000" w:themeColor="text1"/>
          <w:sz w:val="32"/>
          <w:szCs w:val="32"/>
        </w:rPr>
        <w:t>17.08</w:t>
      </w:r>
      <w:r>
        <w:rPr>
          <w:rFonts w:ascii="Arial" w:hAnsi="Arial" w:cs="Arial"/>
          <w:b/>
          <w:color w:val="000000" w:themeColor="text1"/>
          <w:sz w:val="32"/>
          <w:szCs w:val="32"/>
        </w:rPr>
        <w:t>.202</w:t>
      </w:r>
      <w:r>
        <w:rPr>
          <w:rFonts w:ascii="Arial" w:hAnsi="Arial" w:cs="Arial"/>
          <w:b/>
          <w:color w:val="000000" w:themeColor="text1"/>
          <w:sz w:val="32"/>
          <w:szCs w:val="32"/>
        </w:rPr>
        <w:t>3</w:t>
      </w:r>
      <w:r>
        <w:rPr>
          <w:rFonts w:ascii="Arial" w:hAnsi="Arial" w:cs="Arial"/>
          <w:b/>
          <w:color w:val="000000" w:themeColor="text1"/>
          <w:sz w:val="32"/>
          <w:szCs w:val="32"/>
        </w:rPr>
        <w:t>г.</w:t>
      </w:r>
      <w:r w:rsidRPr="002B676D">
        <w:rPr>
          <w:rFonts w:ascii="Arial" w:hAnsi="Arial" w:cs="Arial"/>
          <w:b/>
          <w:color w:val="000000" w:themeColor="text1"/>
          <w:sz w:val="32"/>
          <w:szCs w:val="32"/>
        </w:rPr>
        <w:t xml:space="preserve"> № </w:t>
      </w:r>
      <w:r>
        <w:rPr>
          <w:rFonts w:ascii="Arial" w:hAnsi="Arial" w:cs="Arial"/>
          <w:b/>
          <w:color w:val="000000" w:themeColor="text1"/>
          <w:sz w:val="32"/>
          <w:szCs w:val="32"/>
        </w:rPr>
        <w:t>100</w:t>
      </w:r>
    </w:p>
    <w:p w:rsidR="00E929A9" w:rsidRPr="002B676D" w:rsidRDefault="00E929A9" w:rsidP="00E929A9">
      <w:pPr>
        <w:pStyle w:val="af"/>
        <w:ind w:firstLine="709"/>
        <w:jc w:val="center"/>
        <w:rPr>
          <w:rFonts w:ascii="Arial" w:hAnsi="Arial" w:cs="Arial"/>
          <w:b/>
          <w:color w:val="000000" w:themeColor="text1"/>
          <w:sz w:val="32"/>
          <w:szCs w:val="32"/>
        </w:rPr>
      </w:pPr>
      <w:r w:rsidRPr="002B676D">
        <w:rPr>
          <w:rFonts w:ascii="Arial" w:hAnsi="Arial" w:cs="Arial"/>
          <w:b/>
          <w:color w:val="000000" w:themeColor="text1"/>
          <w:sz w:val="32"/>
          <w:szCs w:val="32"/>
        </w:rPr>
        <w:t>РОССИЙСКАЯ ФЕДЕРАЦИЯ</w:t>
      </w:r>
    </w:p>
    <w:p w:rsidR="00E929A9" w:rsidRPr="002B676D" w:rsidRDefault="00E929A9" w:rsidP="00E929A9">
      <w:pPr>
        <w:pStyle w:val="af"/>
        <w:ind w:firstLine="709"/>
        <w:jc w:val="center"/>
        <w:rPr>
          <w:rFonts w:ascii="Arial" w:hAnsi="Arial" w:cs="Arial"/>
          <w:b/>
          <w:color w:val="000000" w:themeColor="text1"/>
          <w:sz w:val="32"/>
          <w:szCs w:val="32"/>
        </w:rPr>
      </w:pPr>
      <w:r w:rsidRPr="002B676D">
        <w:rPr>
          <w:rFonts w:ascii="Arial" w:hAnsi="Arial" w:cs="Arial"/>
          <w:b/>
          <w:color w:val="000000" w:themeColor="text1"/>
          <w:sz w:val="32"/>
          <w:szCs w:val="32"/>
        </w:rPr>
        <w:t>ИРКУТСКАЯ ОБЛАСТЬ</w:t>
      </w:r>
    </w:p>
    <w:p w:rsidR="00E929A9" w:rsidRPr="002B676D" w:rsidRDefault="00E929A9" w:rsidP="00E929A9">
      <w:pPr>
        <w:pStyle w:val="af"/>
        <w:ind w:firstLine="709"/>
        <w:jc w:val="center"/>
        <w:rPr>
          <w:rFonts w:ascii="Arial" w:hAnsi="Arial" w:cs="Arial"/>
          <w:b/>
          <w:color w:val="000000" w:themeColor="text1"/>
          <w:sz w:val="32"/>
          <w:szCs w:val="32"/>
          <w:shd w:val="clear" w:color="auto" w:fill="FFFFFF"/>
        </w:rPr>
      </w:pPr>
      <w:r w:rsidRPr="002B676D">
        <w:rPr>
          <w:rFonts w:ascii="Arial" w:hAnsi="Arial" w:cs="Arial"/>
          <w:b/>
          <w:color w:val="000000" w:themeColor="text1"/>
          <w:sz w:val="32"/>
          <w:szCs w:val="32"/>
        </w:rPr>
        <w:t xml:space="preserve">МУНИЦИПАЛЬНОЕ ОБРАЗОВАНИЕ </w:t>
      </w:r>
      <w:r w:rsidRPr="002B676D">
        <w:rPr>
          <w:rFonts w:ascii="Arial" w:hAnsi="Arial" w:cs="Arial"/>
          <w:b/>
          <w:color w:val="000000" w:themeColor="text1"/>
          <w:sz w:val="32"/>
          <w:szCs w:val="32"/>
          <w:shd w:val="clear" w:color="auto" w:fill="FFFFFF"/>
        </w:rPr>
        <w:t>«</w:t>
      </w:r>
      <w:proofErr w:type="gramStart"/>
      <w:r>
        <w:rPr>
          <w:rFonts w:ascii="Arial" w:hAnsi="Arial" w:cs="Arial"/>
          <w:b/>
          <w:color w:val="000000" w:themeColor="text1"/>
          <w:sz w:val="32"/>
          <w:szCs w:val="32"/>
          <w:shd w:val="clear" w:color="auto" w:fill="FFFFFF"/>
        </w:rPr>
        <w:t>НОВАЯ</w:t>
      </w:r>
      <w:proofErr w:type="gramEnd"/>
      <w:r>
        <w:rPr>
          <w:rFonts w:ascii="Arial" w:hAnsi="Arial" w:cs="Arial"/>
          <w:b/>
          <w:color w:val="000000" w:themeColor="text1"/>
          <w:sz w:val="32"/>
          <w:szCs w:val="32"/>
          <w:shd w:val="clear" w:color="auto" w:fill="FFFFFF"/>
        </w:rPr>
        <w:t xml:space="preserve"> ИДА</w:t>
      </w:r>
      <w:r w:rsidRPr="002B676D">
        <w:rPr>
          <w:rFonts w:ascii="Arial" w:hAnsi="Arial" w:cs="Arial"/>
          <w:b/>
          <w:color w:val="000000" w:themeColor="text1"/>
          <w:sz w:val="32"/>
          <w:szCs w:val="32"/>
          <w:shd w:val="clear" w:color="auto" w:fill="FFFFFF"/>
        </w:rPr>
        <w:t>»</w:t>
      </w:r>
    </w:p>
    <w:p w:rsidR="00E929A9" w:rsidRPr="002B676D" w:rsidRDefault="00E929A9" w:rsidP="00E929A9">
      <w:pPr>
        <w:pStyle w:val="af"/>
        <w:ind w:firstLine="709"/>
        <w:jc w:val="center"/>
        <w:rPr>
          <w:rFonts w:ascii="Arial" w:hAnsi="Arial" w:cs="Arial"/>
          <w:b/>
          <w:color w:val="000000" w:themeColor="text1"/>
          <w:sz w:val="32"/>
          <w:szCs w:val="32"/>
        </w:rPr>
      </w:pPr>
      <w:r>
        <w:rPr>
          <w:rFonts w:ascii="Arial" w:hAnsi="Arial" w:cs="Arial"/>
          <w:b/>
          <w:color w:val="000000" w:themeColor="text1"/>
          <w:sz w:val="32"/>
          <w:szCs w:val="32"/>
        </w:rPr>
        <w:t>ДУМА</w:t>
      </w:r>
    </w:p>
    <w:p w:rsidR="00E929A9" w:rsidRPr="002B676D" w:rsidRDefault="00E929A9" w:rsidP="00E929A9">
      <w:pPr>
        <w:pStyle w:val="af"/>
        <w:ind w:firstLine="709"/>
        <w:jc w:val="center"/>
        <w:rPr>
          <w:rFonts w:ascii="Arial" w:hAnsi="Arial" w:cs="Arial"/>
          <w:b/>
          <w:color w:val="000000" w:themeColor="text1"/>
          <w:sz w:val="32"/>
          <w:szCs w:val="32"/>
        </w:rPr>
      </w:pPr>
    </w:p>
    <w:p w:rsidR="00E929A9" w:rsidRPr="002B676D" w:rsidRDefault="00E929A9" w:rsidP="00E929A9">
      <w:pPr>
        <w:pStyle w:val="Standard"/>
        <w:ind w:firstLine="709"/>
        <w:contextualSpacing/>
        <w:jc w:val="center"/>
        <w:rPr>
          <w:rFonts w:ascii="Arial" w:hAnsi="Arial" w:cs="Arial"/>
          <w:b/>
          <w:color w:val="000000" w:themeColor="text1"/>
          <w:kern w:val="2"/>
          <w:sz w:val="32"/>
          <w:szCs w:val="32"/>
          <w:lang w:val="ru-RU"/>
        </w:rPr>
      </w:pPr>
      <w:r w:rsidRPr="002B676D">
        <w:rPr>
          <w:rFonts w:ascii="Arial" w:hAnsi="Arial" w:cs="Arial"/>
          <w:b/>
          <w:color w:val="000000" w:themeColor="text1"/>
          <w:kern w:val="2"/>
          <w:sz w:val="32"/>
          <w:szCs w:val="32"/>
          <w:lang w:val="ru-RU"/>
        </w:rPr>
        <w:t>РЕШЕНИЕ</w:t>
      </w:r>
    </w:p>
    <w:p w:rsidR="00E929A9" w:rsidRPr="002B676D" w:rsidRDefault="00E929A9" w:rsidP="00E929A9">
      <w:pPr>
        <w:jc w:val="center"/>
        <w:rPr>
          <w:rFonts w:ascii="Arial" w:hAnsi="Arial" w:cs="Arial"/>
          <w:b/>
          <w:bCs/>
          <w:sz w:val="32"/>
          <w:szCs w:val="32"/>
        </w:rPr>
      </w:pPr>
    </w:p>
    <w:p w:rsidR="00E929A9" w:rsidRPr="002B676D" w:rsidRDefault="00E929A9" w:rsidP="00E929A9">
      <w:pPr>
        <w:jc w:val="center"/>
        <w:rPr>
          <w:rFonts w:ascii="Arial" w:hAnsi="Arial" w:cs="Arial"/>
          <w:bCs/>
          <w:i/>
          <w:sz w:val="32"/>
          <w:szCs w:val="32"/>
        </w:rPr>
      </w:pPr>
      <w:proofErr w:type="gramStart"/>
      <w:r>
        <w:rPr>
          <w:rFonts w:ascii="Arial" w:hAnsi="Arial" w:cs="Arial"/>
          <w:b/>
          <w:bCs/>
          <w:sz w:val="32"/>
          <w:szCs w:val="32"/>
        </w:rPr>
        <w:t>О ВНЕСЕНИИ ИЗМЕНЕНИЙ В ПОЛОЖЕНИЕ</w:t>
      </w:r>
      <w:r w:rsidRPr="002B676D">
        <w:rPr>
          <w:rFonts w:ascii="Arial" w:hAnsi="Arial" w:cs="Arial"/>
          <w:b/>
          <w:bCs/>
          <w:sz w:val="32"/>
          <w:szCs w:val="32"/>
        </w:rPr>
        <w:t xml:space="preserve"> О МУНИЦИПАЛЬНОМ КОНТРОЛЕ В СФЕРЕ БЛАГОУСТРОЙСТВА НА ТЕРРИТОРИИ</w:t>
      </w:r>
      <w:proofErr w:type="gramEnd"/>
      <w:r w:rsidRPr="002B676D">
        <w:rPr>
          <w:rFonts w:ascii="Arial" w:hAnsi="Arial" w:cs="Arial"/>
          <w:b/>
          <w:bCs/>
          <w:sz w:val="32"/>
          <w:szCs w:val="32"/>
        </w:rPr>
        <w:t xml:space="preserve"> </w:t>
      </w:r>
      <w:r w:rsidRPr="002B676D">
        <w:rPr>
          <w:rFonts w:ascii="Arial" w:hAnsi="Arial" w:cs="Arial"/>
          <w:b/>
          <w:bCs/>
          <w:kern w:val="2"/>
          <w:sz w:val="32"/>
          <w:szCs w:val="32"/>
        </w:rPr>
        <w:t>МУНИЦИПАЛЬНОГО ОБРАЗОВАНИЯ</w:t>
      </w:r>
      <w:r w:rsidRPr="002B676D">
        <w:rPr>
          <w:rFonts w:ascii="Arial" w:hAnsi="Arial" w:cs="Arial"/>
          <w:b/>
          <w:bCs/>
          <w:color w:val="000000" w:themeColor="text1"/>
          <w:kern w:val="2"/>
          <w:sz w:val="32"/>
          <w:szCs w:val="32"/>
        </w:rPr>
        <w:t xml:space="preserve"> "</w:t>
      </w:r>
      <w:r>
        <w:rPr>
          <w:rFonts w:ascii="Arial" w:hAnsi="Arial" w:cs="Arial"/>
          <w:b/>
          <w:bCs/>
          <w:color w:val="000000" w:themeColor="text1"/>
          <w:kern w:val="2"/>
          <w:sz w:val="32"/>
          <w:szCs w:val="32"/>
        </w:rPr>
        <w:t>НОВАЯ ИДА</w:t>
      </w:r>
      <w:r w:rsidRPr="002B676D">
        <w:rPr>
          <w:rFonts w:ascii="Arial" w:hAnsi="Arial" w:cs="Arial"/>
          <w:b/>
          <w:bCs/>
          <w:color w:val="000000" w:themeColor="text1"/>
          <w:kern w:val="2"/>
          <w:sz w:val="32"/>
          <w:szCs w:val="32"/>
        </w:rPr>
        <w:t xml:space="preserve">" </w:t>
      </w:r>
      <w:r>
        <w:rPr>
          <w:rFonts w:ascii="Arial" w:hAnsi="Arial" w:cs="Arial"/>
          <w:b/>
          <w:bCs/>
          <w:color w:val="000000" w:themeColor="text1"/>
          <w:kern w:val="2"/>
          <w:sz w:val="32"/>
          <w:szCs w:val="32"/>
        </w:rPr>
        <w:t>БОХАНС</w:t>
      </w:r>
      <w:r w:rsidRPr="002B676D">
        <w:rPr>
          <w:rFonts w:ascii="Arial" w:hAnsi="Arial" w:cs="Arial"/>
          <w:b/>
          <w:bCs/>
          <w:color w:val="000000" w:themeColor="text1"/>
          <w:kern w:val="2"/>
          <w:sz w:val="32"/>
          <w:szCs w:val="32"/>
        </w:rPr>
        <w:t>КОГО РАЙОНА ИРКУТСКОЙ ОБЛАСТИ</w:t>
      </w:r>
    </w:p>
    <w:p w:rsidR="00E929A9" w:rsidRPr="002B676D" w:rsidRDefault="00E929A9" w:rsidP="00E929A9">
      <w:pPr>
        <w:shd w:val="clear" w:color="auto" w:fill="FFFFFF"/>
        <w:ind w:firstLine="567"/>
        <w:rPr>
          <w:rFonts w:ascii="Arial" w:hAnsi="Arial" w:cs="Arial"/>
          <w:b/>
          <w:color w:val="000000"/>
        </w:rPr>
      </w:pPr>
    </w:p>
    <w:p w:rsidR="00E929A9" w:rsidRPr="00E27806" w:rsidRDefault="00E929A9" w:rsidP="00E929A9">
      <w:pPr>
        <w:shd w:val="clear" w:color="auto" w:fill="FFFFFF"/>
        <w:ind w:firstLine="709"/>
        <w:jc w:val="both"/>
        <w:rPr>
          <w:rFonts w:ascii="Arial" w:hAnsi="Arial" w:cs="Arial"/>
          <w:color w:val="000000"/>
        </w:rPr>
      </w:pPr>
      <w:proofErr w:type="gramStart"/>
      <w:r w:rsidRPr="00E27806">
        <w:rPr>
          <w:rFonts w:ascii="Arial" w:hAnsi="Arial" w:cs="Arial"/>
          <w:color w:val="000000"/>
        </w:rPr>
        <w:t>В соответствии с пунктом 19 части 1 статьи 14</w:t>
      </w:r>
      <w:r w:rsidRPr="00E27806">
        <w:rPr>
          <w:rFonts w:ascii="Arial" w:hAnsi="Arial" w:cs="Arial"/>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E27806">
        <w:rPr>
          <w:rFonts w:ascii="Arial" w:hAnsi="Arial" w:cs="Arial"/>
          <w:color w:val="000000"/>
        </w:rPr>
        <w:t>, пунктом 16 статьи 15</w:t>
      </w:r>
      <w:r w:rsidRPr="00E27806">
        <w:rPr>
          <w:rFonts w:ascii="Arial" w:hAnsi="Arial" w:cs="Arial"/>
          <w:color w:val="000000"/>
          <w:vertAlign w:val="superscript"/>
        </w:rPr>
        <w:t>1</w:t>
      </w:r>
      <w:r w:rsidRPr="00E27806">
        <w:rPr>
          <w:rFonts w:ascii="Arial" w:hAnsi="Arial" w:cs="Arial"/>
          <w:color w:val="000000"/>
        </w:rPr>
        <w:t xml:space="preserve">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sidRPr="00E27806">
        <w:rPr>
          <w:rFonts w:ascii="Arial" w:hAnsi="Arial" w:cs="Arial"/>
          <w:color w:val="000000"/>
        </w:rPr>
        <w:t xml:space="preserve"> Российской Федерации», руководствуясь статьями Устава муниципального образования "</w:t>
      </w:r>
      <w:proofErr w:type="gramStart"/>
      <w:r>
        <w:rPr>
          <w:rFonts w:ascii="Arial" w:hAnsi="Arial" w:cs="Arial"/>
          <w:color w:val="000000"/>
        </w:rPr>
        <w:t>Новая</w:t>
      </w:r>
      <w:proofErr w:type="gramEnd"/>
      <w:r>
        <w:rPr>
          <w:rFonts w:ascii="Arial" w:hAnsi="Arial" w:cs="Arial"/>
          <w:color w:val="000000"/>
        </w:rPr>
        <w:t xml:space="preserve"> Ида</w:t>
      </w:r>
      <w:r w:rsidRPr="00E27806">
        <w:rPr>
          <w:rFonts w:ascii="Arial" w:hAnsi="Arial" w:cs="Arial"/>
          <w:color w:val="000000"/>
        </w:rPr>
        <w:t>"</w:t>
      </w:r>
      <w:r w:rsidRPr="00E27806">
        <w:rPr>
          <w:rFonts w:ascii="Arial" w:hAnsi="Arial" w:cs="Arial"/>
          <w:bCs/>
          <w:color w:val="000000"/>
        </w:rPr>
        <w:t>,</w:t>
      </w:r>
      <w:r>
        <w:rPr>
          <w:rFonts w:ascii="Arial" w:hAnsi="Arial" w:cs="Arial"/>
          <w:bCs/>
          <w:color w:val="000000"/>
        </w:rPr>
        <w:t xml:space="preserve"> </w:t>
      </w:r>
      <w:r w:rsidRPr="00E27806">
        <w:rPr>
          <w:rFonts w:ascii="Arial" w:hAnsi="Arial" w:cs="Arial"/>
          <w:iCs/>
        </w:rPr>
        <w:t>представительный орган муниципального образования "</w:t>
      </w:r>
      <w:r>
        <w:rPr>
          <w:rFonts w:ascii="Arial" w:hAnsi="Arial" w:cs="Arial"/>
          <w:iCs/>
        </w:rPr>
        <w:t>Новая Ида</w:t>
      </w:r>
      <w:r w:rsidRPr="00E27806">
        <w:rPr>
          <w:rFonts w:ascii="Arial" w:hAnsi="Arial" w:cs="Arial"/>
          <w:iCs/>
        </w:rPr>
        <w:t>"</w:t>
      </w:r>
      <w:r w:rsidRPr="00E27806">
        <w:rPr>
          <w:rFonts w:ascii="Arial" w:hAnsi="Arial" w:cs="Arial"/>
          <w:i/>
          <w:iCs/>
        </w:rPr>
        <w:t xml:space="preserve"> </w:t>
      </w:r>
      <w:r w:rsidRPr="00E27806">
        <w:rPr>
          <w:rFonts w:ascii="Arial" w:hAnsi="Arial" w:cs="Arial"/>
          <w:iCs/>
        </w:rPr>
        <w:t>решил</w:t>
      </w:r>
      <w:r w:rsidRPr="00E27806">
        <w:rPr>
          <w:rFonts w:ascii="Arial" w:hAnsi="Arial" w:cs="Arial"/>
          <w:i/>
          <w:iCs/>
        </w:rPr>
        <w:t>:</w:t>
      </w:r>
    </w:p>
    <w:p w:rsidR="00E929A9" w:rsidRPr="00E27806" w:rsidRDefault="00E929A9" w:rsidP="00E929A9">
      <w:pPr>
        <w:shd w:val="clear" w:color="auto" w:fill="FFFFFF"/>
        <w:ind w:firstLine="709"/>
        <w:jc w:val="both"/>
        <w:rPr>
          <w:rFonts w:ascii="Arial" w:hAnsi="Arial" w:cs="Arial"/>
        </w:rPr>
      </w:pPr>
      <w:r>
        <w:rPr>
          <w:rFonts w:ascii="Arial" w:hAnsi="Arial" w:cs="Arial"/>
          <w:color w:val="000000"/>
        </w:rPr>
        <w:t xml:space="preserve">1. Внести изменения в </w:t>
      </w:r>
      <w:r w:rsidRPr="00E27806">
        <w:rPr>
          <w:rFonts w:ascii="Arial" w:hAnsi="Arial" w:cs="Arial"/>
          <w:color w:val="000000"/>
        </w:rPr>
        <w:t>Положение о муниципальном контроле в сфере благоустройства на территории муниципального образования "</w:t>
      </w:r>
      <w:proofErr w:type="gramStart"/>
      <w:r>
        <w:rPr>
          <w:rFonts w:ascii="Arial" w:hAnsi="Arial" w:cs="Arial"/>
          <w:color w:val="000000"/>
        </w:rPr>
        <w:t>Новая</w:t>
      </w:r>
      <w:proofErr w:type="gramEnd"/>
      <w:r>
        <w:rPr>
          <w:rFonts w:ascii="Arial" w:hAnsi="Arial" w:cs="Arial"/>
          <w:color w:val="000000"/>
        </w:rPr>
        <w:t xml:space="preserve"> Ида</w:t>
      </w:r>
      <w:r w:rsidRPr="00E27806">
        <w:rPr>
          <w:rFonts w:ascii="Arial" w:hAnsi="Arial" w:cs="Arial"/>
          <w:color w:val="000000"/>
        </w:rPr>
        <w:t xml:space="preserve">" </w:t>
      </w:r>
      <w:r w:rsidRPr="00E27806">
        <w:rPr>
          <w:rFonts w:ascii="Arial" w:hAnsi="Arial" w:cs="Arial"/>
          <w:kern w:val="2"/>
        </w:rPr>
        <w:t>(прилагается)</w:t>
      </w:r>
      <w:r w:rsidRPr="00E27806">
        <w:rPr>
          <w:rFonts w:ascii="Arial" w:hAnsi="Arial" w:cs="Arial"/>
          <w:color w:val="000000"/>
        </w:rPr>
        <w:t>.</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xml:space="preserve">2. Настоящее решение вступает в силу после дня </w:t>
      </w:r>
      <w:r>
        <w:rPr>
          <w:rFonts w:ascii="Arial" w:hAnsi="Arial" w:cs="Arial"/>
          <w:color w:val="000000"/>
        </w:rPr>
        <w:t xml:space="preserve">его официального опубликования. </w:t>
      </w:r>
    </w:p>
    <w:p w:rsidR="00E929A9" w:rsidRPr="002B676D" w:rsidRDefault="00E929A9" w:rsidP="00E929A9">
      <w:pPr>
        <w:shd w:val="clear" w:color="auto" w:fill="FFFFFF"/>
        <w:jc w:val="both"/>
        <w:rPr>
          <w:rFonts w:ascii="Arial" w:hAnsi="Arial" w:cs="Arial"/>
          <w:color w:val="000000"/>
          <w:sz w:val="28"/>
          <w:szCs w:val="28"/>
        </w:rPr>
      </w:pPr>
    </w:p>
    <w:p w:rsidR="00E929A9" w:rsidRPr="002B676D" w:rsidRDefault="00E929A9" w:rsidP="00E929A9">
      <w:pPr>
        <w:shd w:val="clear" w:color="auto" w:fill="FFFFFF"/>
        <w:rPr>
          <w:rFonts w:ascii="Arial" w:hAnsi="Arial" w:cs="Arial"/>
          <w:color w:val="000000"/>
          <w:sz w:val="28"/>
          <w:szCs w:val="28"/>
        </w:rPr>
      </w:pPr>
    </w:p>
    <w:tbl>
      <w:tblPr>
        <w:tblW w:w="0" w:type="auto"/>
        <w:jc w:val="center"/>
        <w:tblLook w:val="04A0" w:firstRow="1" w:lastRow="0" w:firstColumn="1" w:lastColumn="0" w:noHBand="0" w:noVBand="1"/>
      </w:tblPr>
      <w:tblGrid>
        <w:gridCol w:w="4390"/>
        <w:gridCol w:w="4955"/>
      </w:tblGrid>
      <w:tr w:rsidR="00E929A9" w:rsidRPr="002B676D" w:rsidTr="00331B7B">
        <w:trPr>
          <w:jc w:val="center"/>
        </w:trPr>
        <w:tc>
          <w:tcPr>
            <w:tcW w:w="4390" w:type="dxa"/>
            <w:shd w:val="clear" w:color="auto" w:fill="auto"/>
          </w:tcPr>
          <w:p w:rsidR="00E929A9" w:rsidRPr="002B676D" w:rsidRDefault="00E929A9" w:rsidP="00331B7B">
            <w:pPr>
              <w:suppressAutoHyphens/>
              <w:autoSpaceDE w:val="0"/>
              <w:autoSpaceDN w:val="0"/>
              <w:adjustRightInd w:val="0"/>
              <w:contextualSpacing/>
              <w:jc w:val="both"/>
              <w:rPr>
                <w:rFonts w:ascii="Arial" w:eastAsia="Calibri" w:hAnsi="Arial" w:cs="Arial"/>
                <w:color w:val="000000" w:themeColor="text1"/>
                <w:kern w:val="2"/>
              </w:rPr>
            </w:pPr>
          </w:p>
        </w:tc>
        <w:tc>
          <w:tcPr>
            <w:tcW w:w="4955" w:type="dxa"/>
            <w:shd w:val="clear" w:color="auto" w:fill="auto"/>
          </w:tcPr>
          <w:p w:rsidR="00E929A9" w:rsidRPr="002B676D" w:rsidRDefault="00E929A9" w:rsidP="00331B7B">
            <w:pPr>
              <w:tabs>
                <w:tab w:val="left" w:pos="3710"/>
              </w:tabs>
              <w:suppressAutoHyphens/>
              <w:autoSpaceDE w:val="0"/>
              <w:autoSpaceDN w:val="0"/>
              <w:adjustRightInd w:val="0"/>
              <w:contextualSpacing/>
              <w:jc w:val="both"/>
              <w:rPr>
                <w:rFonts w:ascii="Arial" w:eastAsia="Calibri" w:hAnsi="Arial" w:cs="Arial"/>
                <w:color w:val="000000" w:themeColor="text1"/>
                <w:kern w:val="2"/>
              </w:rPr>
            </w:pPr>
          </w:p>
        </w:tc>
      </w:tr>
      <w:tr w:rsidR="00E929A9" w:rsidRPr="002B676D" w:rsidTr="00331B7B">
        <w:trPr>
          <w:jc w:val="center"/>
        </w:trPr>
        <w:tc>
          <w:tcPr>
            <w:tcW w:w="4390" w:type="dxa"/>
            <w:shd w:val="clear" w:color="auto" w:fill="auto"/>
          </w:tcPr>
          <w:p w:rsidR="00E929A9" w:rsidRPr="002B676D" w:rsidRDefault="00E929A9" w:rsidP="00331B7B">
            <w:pPr>
              <w:suppressAutoHyphens/>
              <w:autoSpaceDE w:val="0"/>
              <w:autoSpaceDN w:val="0"/>
              <w:adjustRightInd w:val="0"/>
              <w:contextualSpacing/>
              <w:jc w:val="both"/>
              <w:rPr>
                <w:rFonts w:ascii="Arial" w:eastAsia="Calibri" w:hAnsi="Arial" w:cs="Arial"/>
                <w:color w:val="000000" w:themeColor="text1"/>
                <w:kern w:val="2"/>
              </w:rPr>
            </w:pPr>
          </w:p>
        </w:tc>
        <w:tc>
          <w:tcPr>
            <w:tcW w:w="4955" w:type="dxa"/>
            <w:shd w:val="clear" w:color="auto" w:fill="auto"/>
          </w:tcPr>
          <w:p w:rsidR="00E929A9" w:rsidRPr="002B676D" w:rsidRDefault="00E929A9" w:rsidP="00331B7B">
            <w:pPr>
              <w:suppressAutoHyphens/>
              <w:jc w:val="both"/>
              <w:rPr>
                <w:rFonts w:ascii="Arial" w:hAnsi="Arial" w:cs="Arial"/>
                <w:color w:val="000000" w:themeColor="text1"/>
                <w:kern w:val="2"/>
              </w:rPr>
            </w:pPr>
            <w:r w:rsidRPr="002B676D">
              <w:rPr>
                <w:rFonts w:ascii="Arial" w:hAnsi="Arial" w:cs="Arial"/>
                <w:color w:val="000000" w:themeColor="text1"/>
                <w:kern w:val="2"/>
              </w:rPr>
              <w:t>Глава муниципального образования "</w:t>
            </w:r>
            <w:r>
              <w:rPr>
                <w:rFonts w:ascii="Arial" w:hAnsi="Arial" w:cs="Arial"/>
                <w:color w:val="000000" w:themeColor="text1"/>
                <w:kern w:val="2"/>
              </w:rPr>
              <w:t>Новая Ида</w:t>
            </w:r>
            <w:r w:rsidRPr="002B676D">
              <w:rPr>
                <w:rFonts w:ascii="Arial" w:hAnsi="Arial" w:cs="Arial"/>
                <w:color w:val="000000" w:themeColor="text1"/>
                <w:kern w:val="2"/>
              </w:rPr>
              <w:t>"</w:t>
            </w:r>
          </w:p>
          <w:p w:rsidR="00E929A9" w:rsidRPr="002B676D" w:rsidRDefault="00E929A9" w:rsidP="00331B7B">
            <w:pPr>
              <w:suppressAutoHyphens/>
              <w:jc w:val="both"/>
              <w:rPr>
                <w:rFonts w:ascii="Arial" w:hAnsi="Arial" w:cs="Arial"/>
                <w:bCs/>
                <w:color w:val="000000" w:themeColor="text1"/>
                <w:kern w:val="2"/>
              </w:rPr>
            </w:pPr>
            <w:proofErr w:type="spellStart"/>
            <w:r>
              <w:rPr>
                <w:rFonts w:ascii="Arial" w:hAnsi="Arial" w:cs="Arial"/>
                <w:bCs/>
                <w:color w:val="000000" w:themeColor="text1"/>
                <w:kern w:val="2"/>
              </w:rPr>
              <w:t>Л.В.Баханова</w:t>
            </w:r>
            <w:proofErr w:type="spellEnd"/>
          </w:p>
        </w:tc>
      </w:tr>
    </w:tbl>
    <w:p w:rsidR="00E929A9" w:rsidRPr="002B676D" w:rsidRDefault="00E929A9" w:rsidP="00E929A9">
      <w:pPr>
        <w:rPr>
          <w:rFonts w:ascii="Arial" w:hAnsi="Arial" w:cs="Arial"/>
          <w:b/>
          <w:color w:val="000000"/>
        </w:rPr>
      </w:pPr>
      <w:r w:rsidRPr="002B676D">
        <w:rPr>
          <w:rFonts w:ascii="Arial" w:hAnsi="Arial" w:cs="Arial"/>
          <w:b/>
          <w:color w:val="000000"/>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E929A9" w:rsidRPr="002B676D" w:rsidTr="00331B7B">
        <w:tc>
          <w:tcPr>
            <w:tcW w:w="5070" w:type="dxa"/>
          </w:tcPr>
          <w:p w:rsidR="00E929A9" w:rsidRPr="002B676D" w:rsidRDefault="00E929A9" w:rsidP="00331B7B">
            <w:pPr>
              <w:suppressAutoHyphens/>
              <w:autoSpaceDE w:val="0"/>
              <w:autoSpaceDN w:val="0"/>
              <w:adjustRightInd w:val="0"/>
              <w:ind w:firstLine="709"/>
              <w:jc w:val="both"/>
              <w:rPr>
                <w:rFonts w:ascii="Arial" w:hAnsi="Arial" w:cs="Arial"/>
                <w:i/>
                <w:color w:val="000000" w:themeColor="text1"/>
                <w:kern w:val="2"/>
                <w:lang w:eastAsia="en-US"/>
              </w:rPr>
            </w:pPr>
          </w:p>
        </w:tc>
        <w:tc>
          <w:tcPr>
            <w:tcW w:w="4500" w:type="dxa"/>
          </w:tcPr>
          <w:p w:rsidR="00E929A9" w:rsidRPr="00E27806" w:rsidRDefault="00E929A9" w:rsidP="00331B7B">
            <w:pPr>
              <w:suppressAutoHyphens/>
              <w:jc w:val="both"/>
              <w:rPr>
                <w:rFonts w:ascii="Courier New" w:hAnsi="Courier New" w:cs="Courier New"/>
                <w:color w:val="000000" w:themeColor="text1"/>
                <w:kern w:val="2"/>
                <w:lang w:eastAsia="en-US"/>
              </w:rPr>
            </w:pPr>
            <w:r w:rsidRPr="00E27806">
              <w:rPr>
                <w:rFonts w:ascii="Courier New" w:hAnsi="Courier New" w:cs="Courier New"/>
                <w:color w:val="000000" w:themeColor="text1"/>
                <w:kern w:val="2"/>
              </w:rPr>
              <w:t>УТВЕРЖДЕНО</w:t>
            </w:r>
          </w:p>
          <w:p w:rsidR="00E929A9" w:rsidRPr="00E27806" w:rsidRDefault="00E929A9" w:rsidP="00331B7B">
            <w:pPr>
              <w:suppressAutoHyphens/>
              <w:jc w:val="both"/>
              <w:rPr>
                <w:rFonts w:ascii="Courier New" w:hAnsi="Courier New" w:cs="Courier New"/>
                <w:color w:val="000000" w:themeColor="text1"/>
                <w:kern w:val="2"/>
              </w:rPr>
            </w:pPr>
            <w:r>
              <w:rPr>
                <w:rFonts w:ascii="Courier New" w:hAnsi="Courier New" w:cs="Courier New"/>
                <w:color w:val="000000" w:themeColor="text1"/>
                <w:kern w:val="2"/>
              </w:rPr>
              <w:t>Решением Думы МО «</w:t>
            </w:r>
            <w:proofErr w:type="gramStart"/>
            <w:r>
              <w:rPr>
                <w:rFonts w:ascii="Courier New" w:hAnsi="Courier New" w:cs="Courier New"/>
                <w:color w:val="000000" w:themeColor="text1"/>
                <w:kern w:val="2"/>
              </w:rPr>
              <w:t>Новая</w:t>
            </w:r>
            <w:proofErr w:type="gramEnd"/>
            <w:r>
              <w:rPr>
                <w:rFonts w:ascii="Courier New" w:hAnsi="Courier New" w:cs="Courier New"/>
                <w:color w:val="000000" w:themeColor="text1"/>
                <w:kern w:val="2"/>
              </w:rPr>
              <w:t xml:space="preserve"> Ида»</w:t>
            </w:r>
          </w:p>
          <w:p w:rsidR="00E929A9" w:rsidRPr="002B676D" w:rsidRDefault="00E929A9" w:rsidP="00E929A9">
            <w:pPr>
              <w:suppressAutoHyphens/>
              <w:jc w:val="both"/>
              <w:rPr>
                <w:rFonts w:ascii="Arial" w:hAnsi="Arial" w:cs="Arial"/>
                <w:i/>
                <w:color w:val="000000" w:themeColor="text1"/>
                <w:kern w:val="2"/>
                <w:lang w:eastAsia="en-US"/>
              </w:rPr>
            </w:pPr>
            <w:r w:rsidRPr="00E27806">
              <w:rPr>
                <w:rFonts w:ascii="Courier New" w:hAnsi="Courier New" w:cs="Courier New"/>
                <w:color w:val="000000" w:themeColor="text1"/>
                <w:kern w:val="2"/>
              </w:rPr>
              <w:t>от «</w:t>
            </w:r>
            <w:r>
              <w:rPr>
                <w:rFonts w:ascii="Courier New" w:hAnsi="Courier New" w:cs="Courier New"/>
                <w:color w:val="000000" w:themeColor="text1"/>
                <w:kern w:val="2"/>
              </w:rPr>
              <w:t>17</w:t>
            </w:r>
            <w:r w:rsidRPr="00E27806">
              <w:rPr>
                <w:rFonts w:ascii="Courier New" w:hAnsi="Courier New" w:cs="Courier New"/>
                <w:color w:val="000000" w:themeColor="text1"/>
                <w:kern w:val="2"/>
              </w:rPr>
              <w:t xml:space="preserve">» </w:t>
            </w:r>
            <w:r>
              <w:rPr>
                <w:rFonts w:ascii="Courier New" w:hAnsi="Courier New" w:cs="Courier New"/>
                <w:color w:val="000000" w:themeColor="text1"/>
                <w:kern w:val="2"/>
              </w:rPr>
              <w:t>августа</w:t>
            </w:r>
            <w:r w:rsidRPr="00E27806">
              <w:rPr>
                <w:rFonts w:ascii="Courier New" w:hAnsi="Courier New" w:cs="Courier New"/>
                <w:color w:val="000000" w:themeColor="text1"/>
                <w:kern w:val="2"/>
              </w:rPr>
              <w:t xml:space="preserve"> 20</w:t>
            </w:r>
            <w:r>
              <w:rPr>
                <w:rFonts w:ascii="Courier New" w:hAnsi="Courier New" w:cs="Courier New"/>
                <w:color w:val="000000" w:themeColor="text1"/>
                <w:kern w:val="2"/>
              </w:rPr>
              <w:t>2</w:t>
            </w:r>
            <w:r>
              <w:rPr>
                <w:rFonts w:ascii="Courier New" w:hAnsi="Courier New" w:cs="Courier New"/>
                <w:color w:val="000000" w:themeColor="text1"/>
                <w:kern w:val="2"/>
              </w:rPr>
              <w:t>3</w:t>
            </w:r>
            <w:r w:rsidRPr="00E27806">
              <w:rPr>
                <w:rFonts w:ascii="Courier New" w:hAnsi="Courier New" w:cs="Courier New"/>
                <w:color w:val="000000" w:themeColor="text1"/>
                <w:kern w:val="2"/>
              </w:rPr>
              <w:t xml:space="preserve">г. № </w:t>
            </w:r>
            <w:r>
              <w:rPr>
                <w:rFonts w:ascii="Courier New" w:hAnsi="Courier New" w:cs="Courier New"/>
                <w:color w:val="000000" w:themeColor="text1"/>
                <w:kern w:val="2"/>
              </w:rPr>
              <w:t>100</w:t>
            </w:r>
            <w:bookmarkStart w:id="0" w:name="_GoBack"/>
            <w:bookmarkEnd w:id="0"/>
          </w:p>
        </w:tc>
      </w:tr>
    </w:tbl>
    <w:p w:rsidR="00E929A9" w:rsidRPr="002B676D" w:rsidRDefault="00E929A9" w:rsidP="00E929A9">
      <w:pPr>
        <w:ind w:firstLine="567"/>
        <w:jc w:val="right"/>
        <w:rPr>
          <w:rFonts w:ascii="Arial" w:hAnsi="Arial" w:cs="Arial"/>
          <w:color w:val="000000"/>
          <w:sz w:val="17"/>
          <w:szCs w:val="17"/>
        </w:rPr>
      </w:pPr>
    </w:p>
    <w:p w:rsidR="00E929A9" w:rsidRPr="002B676D" w:rsidRDefault="00E929A9" w:rsidP="00E929A9">
      <w:pPr>
        <w:ind w:firstLine="567"/>
        <w:jc w:val="right"/>
        <w:rPr>
          <w:rFonts w:ascii="Arial" w:hAnsi="Arial" w:cs="Arial"/>
          <w:color w:val="000000"/>
          <w:sz w:val="17"/>
          <w:szCs w:val="17"/>
        </w:rPr>
      </w:pPr>
    </w:p>
    <w:p w:rsidR="00E929A9" w:rsidRPr="00E27806" w:rsidRDefault="00E929A9" w:rsidP="00E929A9">
      <w:pPr>
        <w:jc w:val="center"/>
        <w:rPr>
          <w:rFonts w:ascii="Arial" w:hAnsi="Arial" w:cs="Arial"/>
        </w:rPr>
      </w:pPr>
      <w:r w:rsidRPr="00E27806">
        <w:rPr>
          <w:rFonts w:ascii="Arial" w:hAnsi="Arial" w:cs="Arial"/>
          <w:b/>
          <w:bCs/>
          <w:color w:val="000000"/>
        </w:rPr>
        <w:t>Положение о муниципальном контроле в сфере благоустройства на территории Муниципального образования "</w:t>
      </w:r>
      <w:proofErr w:type="gramStart"/>
      <w:r>
        <w:rPr>
          <w:rFonts w:ascii="Arial" w:hAnsi="Arial" w:cs="Arial"/>
          <w:b/>
          <w:bCs/>
          <w:color w:val="000000"/>
        </w:rPr>
        <w:t>Новая</w:t>
      </w:r>
      <w:proofErr w:type="gramEnd"/>
      <w:r>
        <w:rPr>
          <w:rFonts w:ascii="Arial" w:hAnsi="Arial" w:cs="Arial"/>
          <w:b/>
          <w:bCs/>
          <w:color w:val="000000"/>
        </w:rPr>
        <w:t xml:space="preserve"> Ида</w:t>
      </w:r>
      <w:r w:rsidRPr="00E27806">
        <w:rPr>
          <w:rFonts w:ascii="Arial" w:hAnsi="Arial" w:cs="Arial"/>
          <w:b/>
          <w:bCs/>
          <w:color w:val="000000"/>
        </w:rPr>
        <w:t>"</w:t>
      </w:r>
    </w:p>
    <w:p w:rsidR="00E929A9" w:rsidRPr="00E27806" w:rsidRDefault="00E929A9" w:rsidP="00E929A9">
      <w:pPr>
        <w:pStyle w:val="ConsPlusNormal"/>
        <w:ind w:firstLine="0"/>
        <w:jc w:val="center"/>
        <w:rPr>
          <w:b/>
          <w:bCs/>
          <w:color w:val="000000"/>
          <w:sz w:val="24"/>
          <w:szCs w:val="24"/>
        </w:rPr>
      </w:pPr>
    </w:p>
    <w:p w:rsidR="00E929A9" w:rsidRPr="00E27806" w:rsidRDefault="00E929A9" w:rsidP="00E929A9">
      <w:pPr>
        <w:pStyle w:val="ConsPlusNormal"/>
        <w:ind w:firstLine="0"/>
        <w:jc w:val="center"/>
        <w:rPr>
          <w:b/>
          <w:bCs/>
          <w:color w:val="000000"/>
          <w:sz w:val="24"/>
          <w:szCs w:val="24"/>
        </w:rPr>
      </w:pPr>
      <w:r w:rsidRPr="00E27806">
        <w:rPr>
          <w:b/>
          <w:bCs/>
          <w:color w:val="000000"/>
          <w:sz w:val="24"/>
          <w:szCs w:val="24"/>
        </w:rPr>
        <w:t>Раздел 1. Общие положения</w:t>
      </w:r>
    </w:p>
    <w:p w:rsidR="00E929A9" w:rsidRPr="00E27806" w:rsidRDefault="00E929A9" w:rsidP="00E929A9">
      <w:pPr>
        <w:pStyle w:val="ConsPlusNormal"/>
        <w:ind w:firstLine="0"/>
        <w:jc w:val="center"/>
        <w:rPr>
          <w:b/>
          <w:bCs/>
          <w:color w:val="000000"/>
          <w:sz w:val="24"/>
          <w:szCs w:val="24"/>
        </w:rPr>
      </w:pPr>
    </w:p>
    <w:p w:rsidR="00E929A9" w:rsidRPr="00E27806" w:rsidRDefault="00E929A9" w:rsidP="00E929A9">
      <w:pPr>
        <w:pStyle w:val="ConsPlusNormal"/>
        <w:ind w:firstLine="709"/>
        <w:jc w:val="both"/>
        <w:rPr>
          <w:sz w:val="24"/>
          <w:szCs w:val="24"/>
        </w:rPr>
      </w:pPr>
      <w:r w:rsidRPr="00E27806">
        <w:rPr>
          <w:color w:val="000000"/>
          <w:sz w:val="24"/>
          <w:szCs w:val="24"/>
        </w:rPr>
        <w:t>1.1. Настоящее Положение устанавливает порядок осуществления муниципального контроля в сфере благоустройства на территории муниципального образования "</w:t>
      </w:r>
      <w:proofErr w:type="gramStart"/>
      <w:r>
        <w:rPr>
          <w:color w:val="000000"/>
          <w:sz w:val="24"/>
          <w:szCs w:val="24"/>
        </w:rPr>
        <w:t>Новая</w:t>
      </w:r>
      <w:proofErr w:type="gramEnd"/>
      <w:r>
        <w:rPr>
          <w:color w:val="000000"/>
          <w:sz w:val="24"/>
          <w:szCs w:val="24"/>
        </w:rPr>
        <w:t xml:space="preserve"> Ида</w:t>
      </w:r>
      <w:r w:rsidRPr="00E27806">
        <w:rPr>
          <w:color w:val="000000"/>
          <w:sz w:val="24"/>
          <w:szCs w:val="24"/>
        </w:rPr>
        <w:t>" (далее – контроль в сфере благоустройства).</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E27806">
        <w:rPr>
          <w:color w:val="000000"/>
          <w:sz w:val="24"/>
          <w:szCs w:val="24"/>
          <w:shd w:val="clear" w:color="auto" w:fill="FFFFFF"/>
        </w:rPr>
        <w:t xml:space="preserve">Правил благоустройства на территории </w:t>
      </w:r>
      <w:r w:rsidRPr="00E27806">
        <w:rPr>
          <w:color w:val="000000"/>
          <w:sz w:val="24"/>
          <w:szCs w:val="24"/>
        </w:rPr>
        <w:t>муниципального образования "</w:t>
      </w:r>
      <w:proofErr w:type="gramStart"/>
      <w:r>
        <w:rPr>
          <w:color w:val="000000"/>
          <w:sz w:val="24"/>
          <w:szCs w:val="24"/>
        </w:rPr>
        <w:t>Новая</w:t>
      </w:r>
      <w:proofErr w:type="gramEnd"/>
      <w:r>
        <w:rPr>
          <w:color w:val="000000"/>
          <w:sz w:val="24"/>
          <w:szCs w:val="24"/>
        </w:rPr>
        <w:t xml:space="preserve"> Ида</w:t>
      </w:r>
      <w:r w:rsidRPr="00E27806">
        <w:rPr>
          <w:color w:val="000000"/>
          <w:sz w:val="24"/>
          <w:szCs w:val="24"/>
        </w:rPr>
        <w:t>" (далее – Правила благоустройства)</w:t>
      </w:r>
      <w:r w:rsidRPr="00E27806">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E929A9" w:rsidRPr="00E27806" w:rsidRDefault="00E929A9" w:rsidP="00E929A9">
      <w:pPr>
        <w:ind w:firstLine="709"/>
        <w:contextualSpacing/>
        <w:jc w:val="both"/>
        <w:rPr>
          <w:rFonts w:ascii="Arial" w:hAnsi="Arial" w:cs="Arial"/>
          <w:color w:val="000000"/>
        </w:rPr>
      </w:pPr>
      <w:r w:rsidRPr="00E27806">
        <w:rPr>
          <w:rFonts w:ascii="Arial" w:hAnsi="Arial" w:cs="Arial"/>
          <w:color w:val="000000"/>
        </w:rPr>
        <w:t>1.3. Контроль в сфере благоустройства осуществляется администрацией муниципального образования "</w:t>
      </w:r>
      <w:r>
        <w:rPr>
          <w:rFonts w:ascii="Arial" w:hAnsi="Arial" w:cs="Arial"/>
          <w:color w:val="000000"/>
        </w:rPr>
        <w:t>Новая Ида</w:t>
      </w:r>
      <w:r w:rsidRPr="00E27806">
        <w:rPr>
          <w:rFonts w:ascii="Arial" w:hAnsi="Arial" w:cs="Arial"/>
          <w:color w:val="000000"/>
        </w:rPr>
        <w:t>" (далее – администрация).</w:t>
      </w:r>
    </w:p>
    <w:p w:rsidR="00E929A9" w:rsidRPr="00E27806" w:rsidRDefault="00E929A9" w:rsidP="00E929A9">
      <w:pPr>
        <w:ind w:firstLine="709"/>
        <w:contextualSpacing/>
        <w:jc w:val="both"/>
        <w:rPr>
          <w:rFonts w:ascii="Arial" w:hAnsi="Arial" w:cs="Arial"/>
          <w:color w:val="000000"/>
        </w:rPr>
      </w:pPr>
      <w:r w:rsidRPr="00E27806">
        <w:rPr>
          <w:rFonts w:ascii="Arial" w:hAnsi="Arial" w:cs="Arial"/>
          <w:color w:val="000000"/>
        </w:rPr>
        <w:t xml:space="preserve">1.4. Должностными лицами администрации, уполномоченными осуществлять контроль в сфере благоустройства, являются </w:t>
      </w:r>
      <w:r>
        <w:rPr>
          <w:rFonts w:ascii="Arial" w:hAnsi="Arial" w:cs="Arial"/>
          <w:color w:val="000000"/>
        </w:rPr>
        <w:t xml:space="preserve">заместитель главы МО «Новая Ида», специалист </w:t>
      </w:r>
      <w:proofErr w:type="gramStart"/>
      <w:r>
        <w:rPr>
          <w:rFonts w:ascii="Arial" w:hAnsi="Arial" w:cs="Arial"/>
          <w:color w:val="000000"/>
        </w:rPr>
        <w:t>п</w:t>
      </w:r>
      <w:proofErr w:type="gramEnd"/>
      <w:r>
        <w:rPr>
          <w:rFonts w:ascii="Arial" w:hAnsi="Arial" w:cs="Arial"/>
          <w:color w:val="000000"/>
        </w:rPr>
        <w:t xml:space="preserve"> земле и имуществу, специалист ГО ЧС и ПБ (</w:t>
      </w:r>
      <w:r w:rsidRPr="00E27806">
        <w:rPr>
          <w:rFonts w:ascii="Arial" w:hAnsi="Arial" w:cs="Arial"/>
          <w:color w:val="000000"/>
        </w:rPr>
        <w:t>далее – должностные лица)</w:t>
      </w:r>
      <w:r w:rsidRPr="00E27806">
        <w:rPr>
          <w:rFonts w:ascii="Arial" w:hAnsi="Arial" w:cs="Arial"/>
          <w:i/>
          <w:iCs/>
          <w:color w:val="000000"/>
        </w:rPr>
        <w:t>.</w:t>
      </w:r>
      <w:r w:rsidRPr="00E27806">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rsidR="00E929A9" w:rsidRPr="00E27806" w:rsidRDefault="00E929A9" w:rsidP="00E929A9">
      <w:pPr>
        <w:ind w:firstLine="709"/>
        <w:contextualSpacing/>
        <w:jc w:val="both"/>
        <w:rPr>
          <w:rFonts w:ascii="Arial" w:hAnsi="Arial" w:cs="Arial"/>
        </w:rPr>
      </w:pPr>
      <w:r w:rsidRPr="00E27806">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E929A9" w:rsidRPr="00E27806" w:rsidRDefault="00E929A9" w:rsidP="00E929A9">
      <w:pPr>
        <w:pStyle w:val="ConsPlusNormal"/>
        <w:ind w:firstLine="709"/>
        <w:jc w:val="both"/>
        <w:rPr>
          <w:sz w:val="24"/>
          <w:szCs w:val="24"/>
        </w:rPr>
      </w:pPr>
      <w:r w:rsidRPr="00E27806">
        <w:rPr>
          <w:color w:val="000000"/>
          <w:sz w:val="24"/>
          <w:szCs w:val="24"/>
        </w:rPr>
        <w:t xml:space="preserve">1.5. </w:t>
      </w:r>
      <w:bookmarkStart w:id="1" w:name="Par61"/>
      <w:bookmarkEnd w:id="1"/>
      <w:r w:rsidRPr="00E27806">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E27806">
        <w:rPr>
          <w:rStyle w:val="a3"/>
          <w:color w:val="000000"/>
          <w:sz w:val="24"/>
          <w:szCs w:val="24"/>
          <w:u w:val="none"/>
        </w:rPr>
        <w:t>закона</w:t>
      </w:r>
      <w:r w:rsidRPr="00E27806">
        <w:rPr>
          <w:color w:val="000000"/>
          <w:sz w:val="24"/>
          <w:szCs w:val="24"/>
        </w:rPr>
        <w:t xml:space="preserve"> № 248-ФЗ, Федерального </w:t>
      </w:r>
      <w:r w:rsidRPr="00E27806">
        <w:rPr>
          <w:rStyle w:val="a3"/>
          <w:color w:val="000000"/>
          <w:sz w:val="24"/>
          <w:szCs w:val="24"/>
          <w:u w:val="none"/>
        </w:rPr>
        <w:t>закона</w:t>
      </w:r>
      <w:r w:rsidRPr="00E27806">
        <w:rPr>
          <w:color w:val="000000"/>
          <w:sz w:val="24"/>
          <w:szCs w:val="24"/>
        </w:rPr>
        <w:t xml:space="preserve"> от 6 октября 2003 года № 131-ФЗ «Об общих принципах организации местного самоуправления в Российской Федерации».</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1.6. Администрация осуществляет </w:t>
      </w:r>
      <w:proofErr w:type="gramStart"/>
      <w:r w:rsidRPr="00E27806">
        <w:rPr>
          <w:color w:val="000000"/>
          <w:sz w:val="24"/>
          <w:szCs w:val="24"/>
        </w:rPr>
        <w:t>контроль за</w:t>
      </w:r>
      <w:proofErr w:type="gramEnd"/>
      <w:r w:rsidRPr="00E27806">
        <w:rPr>
          <w:color w:val="000000"/>
          <w:sz w:val="24"/>
          <w:szCs w:val="24"/>
        </w:rPr>
        <w:t xml:space="preserve"> соблюдением Правил благоустройства, включающих:</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1)   обязательные требования по содержанию прилегающих территорий;</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E929A9" w:rsidRPr="00E27806" w:rsidRDefault="00E929A9" w:rsidP="00E929A9">
      <w:pPr>
        <w:ind w:firstLine="709"/>
        <w:jc w:val="both"/>
        <w:rPr>
          <w:rFonts w:ascii="Arial" w:hAnsi="Arial" w:cs="Arial"/>
          <w:color w:val="000000"/>
          <w:shd w:val="clear" w:color="auto" w:fill="FFFFFF"/>
        </w:rPr>
      </w:pPr>
      <w:r w:rsidRPr="00E27806">
        <w:rPr>
          <w:rFonts w:ascii="Arial" w:hAnsi="Arial" w:cs="Arial"/>
          <w:color w:val="000000"/>
        </w:rPr>
        <w:t xml:space="preserve">– по </w:t>
      </w:r>
      <w:r w:rsidRPr="00E27806">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E929A9" w:rsidRPr="00E27806" w:rsidRDefault="00E929A9" w:rsidP="00E929A9">
      <w:pPr>
        <w:ind w:firstLine="709"/>
        <w:jc w:val="both"/>
        <w:rPr>
          <w:rFonts w:ascii="Arial" w:hAnsi="Arial" w:cs="Arial"/>
          <w:color w:val="000000"/>
          <w:shd w:val="clear" w:color="auto" w:fill="FFFFFF"/>
        </w:rPr>
      </w:pPr>
      <w:r w:rsidRPr="00E27806">
        <w:rPr>
          <w:rFonts w:ascii="Arial" w:hAnsi="Arial" w:cs="Arial"/>
          <w:color w:val="000000"/>
        </w:rPr>
        <w:t xml:space="preserve">– по </w:t>
      </w:r>
      <w:r w:rsidRPr="00E27806">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w:t>
      </w:r>
      <w:r w:rsidRPr="00E27806">
        <w:rPr>
          <w:rFonts w:ascii="Arial" w:hAnsi="Arial" w:cs="Arial"/>
          <w:color w:val="000000"/>
        </w:rPr>
        <w:lastRenderedPageBreak/>
        <w:t xml:space="preserve">осуществления земляных работ, установленным нормативными правовыми актами </w:t>
      </w:r>
      <w:r w:rsidRPr="00E27806">
        <w:rPr>
          <w:rFonts w:ascii="Arial" w:hAnsi="Arial" w:cs="Arial"/>
        </w:rPr>
        <w:t xml:space="preserve">Иркутской области </w:t>
      </w:r>
      <w:r w:rsidRPr="00E27806">
        <w:rPr>
          <w:rFonts w:ascii="Arial" w:hAnsi="Arial" w:cs="Arial"/>
          <w:color w:val="000000"/>
        </w:rPr>
        <w:t>и Правилами благоустройства;</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xml:space="preserve">– </w:t>
      </w:r>
      <w:proofErr w:type="gramStart"/>
      <w:r w:rsidRPr="00E27806">
        <w:rPr>
          <w:rFonts w:ascii="Arial" w:hAnsi="Arial" w:cs="Arial"/>
          <w:color w:val="000000"/>
        </w:rPr>
        <w:t>по направлению в администрацию уведомления о проведении работ в результате аварий в срок</w:t>
      </w:r>
      <w:proofErr w:type="gramEnd"/>
      <w:r w:rsidRPr="00E27806">
        <w:rPr>
          <w:rFonts w:ascii="Arial" w:hAnsi="Arial" w:cs="Arial"/>
          <w:color w:val="000000"/>
        </w:rPr>
        <w:t>, установленный нормативными правовыми актами</w:t>
      </w:r>
      <w:r w:rsidRPr="00E27806">
        <w:rPr>
          <w:rFonts w:ascii="Arial" w:hAnsi="Arial" w:cs="Arial"/>
        </w:rPr>
        <w:t xml:space="preserve"> Иркутской области</w:t>
      </w:r>
      <w:r w:rsidRPr="00E27806">
        <w:rPr>
          <w:rFonts w:ascii="Arial" w:hAnsi="Arial" w:cs="Arial"/>
          <w:color w:val="000000"/>
        </w:rPr>
        <w:t>;</w:t>
      </w:r>
    </w:p>
    <w:p w:rsidR="00E929A9" w:rsidRPr="00E27806" w:rsidRDefault="00E929A9" w:rsidP="00E929A9">
      <w:pPr>
        <w:ind w:firstLine="709"/>
        <w:jc w:val="both"/>
        <w:rPr>
          <w:rFonts w:ascii="Arial" w:hAnsi="Arial" w:cs="Arial"/>
          <w:color w:val="000000"/>
          <w:shd w:val="clear" w:color="auto" w:fill="FFFFFF"/>
        </w:rPr>
      </w:pPr>
      <w:proofErr w:type="gramStart"/>
      <w:r w:rsidRPr="00E27806">
        <w:rPr>
          <w:rFonts w:ascii="Arial" w:hAnsi="Arial" w:cs="Arial"/>
          <w:color w:val="000000"/>
          <w:shd w:val="clear" w:color="auto" w:fill="FFFFFF"/>
        </w:rPr>
        <w:t xml:space="preserve">– о недопустимости </w:t>
      </w:r>
      <w:r w:rsidRPr="00E27806">
        <w:rPr>
          <w:rFonts w:ascii="Arial" w:hAnsi="Arial" w:cs="Arial"/>
          <w:color w:val="000000"/>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color w:val="000000"/>
        </w:rPr>
        <w:t>3) обязательные требования по уборке территории муниципального образования "</w:t>
      </w:r>
      <w:proofErr w:type="gramStart"/>
      <w:r>
        <w:rPr>
          <w:rFonts w:ascii="Arial" w:hAnsi="Arial" w:cs="Arial"/>
          <w:color w:val="000000"/>
        </w:rPr>
        <w:t>Новая</w:t>
      </w:r>
      <w:proofErr w:type="gramEnd"/>
      <w:r>
        <w:rPr>
          <w:rFonts w:ascii="Arial" w:hAnsi="Arial" w:cs="Arial"/>
          <w:color w:val="000000"/>
        </w:rPr>
        <w:t xml:space="preserve"> Ида</w:t>
      </w:r>
      <w:r w:rsidRPr="00E27806">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color w:val="000000"/>
        </w:rPr>
        <w:t>4) обязательные требования по уборке территории муниципального образования "</w:t>
      </w:r>
      <w:proofErr w:type="gramStart"/>
      <w:r>
        <w:rPr>
          <w:rFonts w:ascii="Arial" w:hAnsi="Arial" w:cs="Arial"/>
          <w:color w:val="000000"/>
        </w:rPr>
        <w:t>Новая</w:t>
      </w:r>
      <w:proofErr w:type="gramEnd"/>
      <w:r>
        <w:rPr>
          <w:rFonts w:ascii="Arial" w:hAnsi="Arial" w:cs="Arial"/>
          <w:color w:val="000000"/>
        </w:rPr>
        <w:t xml:space="preserve"> Ида</w:t>
      </w:r>
      <w:r w:rsidRPr="00E27806">
        <w:rPr>
          <w:rFonts w:ascii="Arial" w:hAnsi="Arial" w:cs="Arial"/>
          <w:color w:val="000000"/>
        </w:rPr>
        <w:t xml:space="preserve">" в летний период, включая обязательные требования по </w:t>
      </w:r>
      <w:r w:rsidRPr="00E27806">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E27806">
        <w:rPr>
          <w:rFonts w:ascii="Arial" w:hAnsi="Arial" w:cs="Arial"/>
          <w:color w:val="000000"/>
        </w:rPr>
        <w:t>;</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color w:val="000000"/>
        </w:rPr>
        <w:t xml:space="preserve">5) дополнительные обязательные требования </w:t>
      </w:r>
      <w:r w:rsidRPr="00E27806">
        <w:rPr>
          <w:rFonts w:ascii="Arial" w:hAnsi="Arial" w:cs="Arial"/>
          <w:color w:val="000000"/>
          <w:shd w:val="clear" w:color="auto" w:fill="FFFFFF"/>
        </w:rPr>
        <w:t>пожарной безопасности</w:t>
      </w:r>
      <w:r w:rsidRPr="00E27806">
        <w:rPr>
          <w:rFonts w:ascii="Arial" w:hAnsi="Arial" w:cs="Arial"/>
          <w:color w:val="000000"/>
        </w:rPr>
        <w:t xml:space="preserve"> в </w:t>
      </w:r>
      <w:r w:rsidRPr="00E27806">
        <w:rPr>
          <w:rFonts w:ascii="Arial" w:hAnsi="Arial" w:cs="Arial"/>
          <w:color w:val="000000"/>
          <w:shd w:val="clear" w:color="auto" w:fill="FFFFFF"/>
        </w:rPr>
        <w:t xml:space="preserve">период действия особого противопожарного режима; </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bCs/>
          <w:color w:val="000000"/>
        </w:rPr>
        <w:t xml:space="preserve">6) </w:t>
      </w:r>
      <w:r w:rsidRPr="00E27806">
        <w:rPr>
          <w:rFonts w:ascii="Arial" w:hAnsi="Arial" w:cs="Arial"/>
          <w:color w:val="000000"/>
        </w:rPr>
        <w:t xml:space="preserve">обязательные требования по </w:t>
      </w:r>
      <w:r w:rsidRPr="00E27806">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E27806">
        <w:rPr>
          <w:rFonts w:ascii="Arial" w:hAnsi="Arial" w:cs="Arial"/>
          <w:color w:val="000000"/>
        </w:rPr>
        <w:t>;</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proofErr w:type="gramStart"/>
      <w:r w:rsidRPr="00E27806">
        <w:rPr>
          <w:rFonts w:ascii="Arial" w:hAnsi="Arial" w:cs="Arial"/>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eastAsia="Calibri" w:hAnsi="Arial" w:cs="Arial"/>
          <w:bCs/>
          <w:color w:val="000000"/>
          <w:lang w:eastAsia="en-US"/>
        </w:rPr>
        <w:t xml:space="preserve">8) </w:t>
      </w:r>
      <w:r w:rsidRPr="00E27806">
        <w:rPr>
          <w:rFonts w:ascii="Arial" w:hAnsi="Arial" w:cs="Arial"/>
          <w:color w:val="000000"/>
        </w:rPr>
        <w:t>обязательные требования по складированию твердых коммунальных отходов;</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color w:val="000000"/>
        </w:rPr>
        <w:t xml:space="preserve">9) обязательные требования по </w:t>
      </w:r>
      <w:r w:rsidRPr="00E27806">
        <w:rPr>
          <w:rFonts w:ascii="Arial" w:hAnsi="Arial" w:cs="Arial"/>
          <w:bCs/>
          <w:color w:val="000000"/>
        </w:rPr>
        <w:t>выгулу животных</w:t>
      </w:r>
      <w:r w:rsidRPr="00E27806">
        <w:rPr>
          <w:rFonts w:ascii="Arial" w:hAnsi="Arial" w:cs="Arial"/>
          <w:color w:val="000000"/>
        </w:rPr>
        <w:t xml:space="preserve"> и требования о недопустимости </w:t>
      </w:r>
      <w:r w:rsidRPr="00E27806">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Администрация осуществляет </w:t>
      </w:r>
      <w:proofErr w:type="gramStart"/>
      <w:r w:rsidRPr="00E27806">
        <w:rPr>
          <w:color w:val="000000"/>
          <w:sz w:val="24"/>
          <w:szCs w:val="24"/>
        </w:rPr>
        <w:t>контроль за</w:t>
      </w:r>
      <w:proofErr w:type="gramEnd"/>
      <w:r w:rsidRPr="00E27806">
        <w:rPr>
          <w:color w:val="000000"/>
          <w:sz w:val="24"/>
          <w:szCs w:val="24"/>
        </w:rPr>
        <w:t xml:space="preserve">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E929A9" w:rsidRPr="00E27806" w:rsidRDefault="00E929A9" w:rsidP="00E929A9">
      <w:pPr>
        <w:widowControl w:val="0"/>
        <w:suppressAutoHyphens/>
        <w:autoSpaceDE w:val="0"/>
        <w:ind w:firstLine="709"/>
        <w:jc w:val="both"/>
        <w:rPr>
          <w:rFonts w:ascii="Arial" w:hAnsi="Arial" w:cs="Arial"/>
          <w:color w:val="000000"/>
        </w:rPr>
      </w:pPr>
      <w:proofErr w:type="gramStart"/>
      <w:r w:rsidRPr="00E27806">
        <w:rPr>
          <w:rFonts w:ascii="Arial" w:hAnsi="Arial" w:cs="Arial"/>
          <w:color w:val="000000"/>
        </w:rPr>
        <w:t xml:space="preserve">1) элементы планировочной структуры (зоны (массивы), районы (в том числе жилые районы, микрорайоны, кварталы, промышленные районы), территории </w:t>
      </w:r>
      <w:r w:rsidRPr="00E27806">
        <w:rPr>
          <w:rFonts w:ascii="Arial" w:hAnsi="Arial" w:cs="Arial"/>
          <w:color w:val="000000"/>
        </w:rPr>
        <w:lastRenderedPageBreak/>
        <w:t>размещения садоводческих, огороднических некоммерческих объединений граждан);</w:t>
      </w:r>
      <w:proofErr w:type="gramEnd"/>
    </w:p>
    <w:p w:rsidR="00E929A9" w:rsidRPr="00E27806" w:rsidRDefault="00E929A9" w:rsidP="00E929A9">
      <w:pPr>
        <w:widowControl w:val="0"/>
        <w:suppressAutoHyphens/>
        <w:autoSpaceDE w:val="0"/>
        <w:ind w:firstLine="709"/>
        <w:jc w:val="both"/>
        <w:rPr>
          <w:rFonts w:ascii="Arial" w:hAnsi="Arial" w:cs="Arial"/>
          <w:color w:val="000000"/>
        </w:rPr>
      </w:pPr>
      <w:proofErr w:type="gramStart"/>
      <w:r w:rsidRPr="00E27806">
        <w:rPr>
          <w:rFonts w:ascii="Arial" w:hAnsi="Arial" w:cs="Arial"/>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3) дворовые территории;</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4) детские и спортивные площадки;</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5) площадки для выгула животных;</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6) парковки (парковочные места);</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7) парки, скверы, иные зеленые зоны;</w:t>
      </w:r>
    </w:p>
    <w:p w:rsidR="00E929A9" w:rsidRPr="00E27806" w:rsidRDefault="00E929A9" w:rsidP="00E929A9">
      <w:pPr>
        <w:widowControl w:val="0"/>
        <w:suppressAutoHyphens/>
        <w:autoSpaceDE w:val="0"/>
        <w:ind w:firstLine="709"/>
        <w:jc w:val="both"/>
        <w:rPr>
          <w:rFonts w:ascii="Arial" w:hAnsi="Arial" w:cs="Arial"/>
          <w:color w:val="000000"/>
        </w:rPr>
      </w:pPr>
      <w:r w:rsidRPr="00E27806">
        <w:rPr>
          <w:rFonts w:ascii="Arial" w:hAnsi="Arial" w:cs="Arial"/>
          <w:color w:val="000000"/>
        </w:rPr>
        <w:t>8) технические и санитарно-защитные зоны;</w:t>
      </w:r>
    </w:p>
    <w:p w:rsidR="00E929A9" w:rsidRPr="00E27806" w:rsidRDefault="00E929A9" w:rsidP="00E929A9">
      <w:pPr>
        <w:pStyle w:val="ConsPlusNormal"/>
        <w:ind w:firstLine="709"/>
        <w:jc w:val="both"/>
        <w:rPr>
          <w:color w:val="000000"/>
          <w:sz w:val="24"/>
          <w:szCs w:val="24"/>
        </w:rPr>
      </w:pPr>
      <w:r w:rsidRPr="00E27806">
        <w:rPr>
          <w:bCs/>
          <w:color w:val="000000"/>
          <w:sz w:val="24"/>
          <w:szCs w:val="24"/>
        </w:rPr>
        <w:t>1.8.</w:t>
      </w:r>
      <w:r w:rsidRPr="00E27806">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E929A9" w:rsidRPr="00E27806" w:rsidRDefault="00E929A9" w:rsidP="00E929A9">
      <w:pPr>
        <w:pStyle w:val="ConsPlusNormal"/>
        <w:ind w:firstLine="709"/>
        <w:jc w:val="both"/>
        <w:rPr>
          <w:sz w:val="24"/>
          <w:szCs w:val="24"/>
        </w:rPr>
      </w:pPr>
      <w:r w:rsidRPr="00E27806">
        <w:rPr>
          <w:color w:val="000000"/>
          <w:sz w:val="24"/>
          <w:szCs w:val="24"/>
        </w:rPr>
        <w:t xml:space="preserve">Администрацией </w:t>
      </w:r>
      <w:r w:rsidRPr="00E27806">
        <w:rPr>
          <w:bCs/>
          <w:color w:val="000000"/>
          <w:sz w:val="24"/>
          <w:szCs w:val="24"/>
        </w:rPr>
        <w:t xml:space="preserve">осуществляется отнесение объектов контроля </w:t>
      </w:r>
      <w:r w:rsidRPr="00E27806">
        <w:rPr>
          <w:color w:val="000000"/>
          <w:sz w:val="24"/>
          <w:szCs w:val="24"/>
        </w:rPr>
        <w:t xml:space="preserve">в сфере благоустройства </w:t>
      </w:r>
      <w:r w:rsidRPr="00E27806">
        <w:rPr>
          <w:bCs/>
          <w:color w:val="000000"/>
          <w:sz w:val="24"/>
          <w:szCs w:val="24"/>
        </w:rPr>
        <w:t>к определенной категории риска в соответствии с настоящим Положением.</w:t>
      </w:r>
    </w:p>
    <w:p w:rsidR="00E929A9" w:rsidRPr="00E27806" w:rsidRDefault="00E929A9" w:rsidP="00E929A9">
      <w:pPr>
        <w:pStyle w:val="ConsPlusNormal"/>
        <w:ind w:firstLine="709"/>
        <w:jc w:val="both"/>
        <w:rPr>
          <w:color w:val="000000"/>
          <w:sz w:val="24"/>
          <w:szCs w:val="24"/>
        </w:rPr>
      </w:pPr>
    </w:p>
    <w:p w:rsidR="00E929A9" w:rsidRPr="00E27806" w:rsidRDefault="00E929A9" w:rsidP="00E929A9">
      <w:pPr>
        <w:pStyle w:val="ConsPlusNormal"/>
        <w:ind w:firstLine="0"/>
        <w:jc w:val="center"/>
        <w:rPr>
          <w:b/>
          <w:bCs/>
          <w:color w:val="000000"/>
          <w:sz w:val="24"/>
          <w:szCs w:val="24"/>
        </w:rPr>
      </w:pPr>
      <w:r w:rsidRPr="00E27806">
        <w:rPr>
          <w:b/>
          <w:bCs/>
          <w:color w:val="000000"/>
          <w:sz w:val="24"/>
          <w:szCs w:val="24"/>
        </w:rPr>
        <w:t>Раздел 2. Управление рисками причинения вреда (ущерба) охраняемым законом ценностям при осуществлении контроля в сфере благоустройства</w:t>
      </w:r>
      <w:r w:rsidRPr="00E27806">
        <w:rPr>
          <w:rStyle w:val="ad"/>
          <w:b/>
          <w:bCs/>
          <w:color w:val="000000"/>
          <w:sz w:val="24"/>
          <w:szCs w:val="24"/>
        </w:rPr>
        <w:footnoteReference w:id="1"/>
      </w:r>
    </w:p>
    <w:p w:rsidR="00E929A9" w:rsidRPr="00E27806" w:rsidRDefault="00E929A9" w:rsidP="00E929A9">
      <w:pPr>
        <w:pStyle w:val="ConsPlusNormal"/>
        <w:ind w:firstLine="0"/>
        <w:jc w:val="center"/>
        <w:rPr>
          <w:color w:val="000000"/>
          <w:sz w:val="24"/>
          <w:szCs w:val="24"/>
        </w:rPr>
      </w:pPr>
    </w:p>
    <w:p w:rsidR="00E929A9" w:rsidRPr="00E27806" w:rsidRDefault="00E929A9" w:rsidP="00E929A9">
      <w:pPr>
        <w:pStyle w:val="ConsPlusNormal"/>
        <w:ind w:firstLine="709"/>
        <w:jc w:val="both"/>
        <w:rPr>
          <w:sz w:val="24"/>
          <w:szCs w:val="24"/>
        </w:rPr>
      </w:pPr>
      <w:r w:rsidRPr="00E27806">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E929A9" w:rsidRPr="00E27806" w:rsidRDefault="00E929A9" w:rsidP="00E929A9">
      <w:pPr>
        <w:pStyle w:val="ConsPlusNormal"/>
        <w:ind w:firstLine="709"/>
        <w:jc w:val="both"/>
        <w:rPr>
          <w:sz w:val="24"/>
          <w:szCs w:val="24"/>
        </w:rPr>
      </w:pPr>
      <w:r w:rsidRPr="00E27806">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7" w:history="1">
        <w:proofErr w:type="gramStart"/>
        <w:r w:rsidRPr="00E27806">
          <w:rPr>
            <w:rStyle w:val="a3"/>
            <w:color w:val="000000"/>
            <w:sz w:val="24"/>
            <w:szCs w:val="24"/>
            <w:u w:val="none"/>
          </w:rPr>
          <w:t>законо</w:t>
        </w:r>
      </w:hyperlink>
      <w:r w:rsidRPr="00E27806">
        <w:rPr>
          <w:color w:val="000000"/>
          <w:sz w:val="24"/>
          <w:szCs w:val="24"/>
        </w:rPr>
        <w:t>м</w:t>
      </w:r>
      <w:proofErr w:type="gramEnd"/>
      <w:r w:rsidRPr="00E27806">
        <w:rPr>
          <w:color w:val="000000"/>
          <w:sz w:val="24"/>
          <w:szCs w:val="24"/>
        </w:rPr>
        <w:t xml:space="preserve"> № 248-ФЗ.</w:t>
      </w:r>
    </w:p>
    <w:p w:rsidR="00E929A9" w:rsidRPr="00E27806" w:rsidRDefault="00E929A9" w:rsidP="00E929A9">
      <w:pPr>
        <w:pStyle w:val="ConsPlusNormal"/>
        <w:ind w:firstLine="709"/>
        <w:jc w:val="both"/>
        <w:rPr>
          <w:sz w:val="24"/>
          <w:szCs w:val="24"/>
        </w:rPr>
      </w:pPr>
      <w:r w:rsidRPr="00E27806">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w:t>
      </w:r>
      <w:proofErr w:type="gramStart"/>
      <w:r w:rsidRPr="00E27806">
        <w:rPr>
          <w:color w:val="000000"/>
          <w:sz w:val="24"/>
          <w:szCs w:val="24"/>
          <w:lang w:val="en-US"/>
        </w:rPr>
        <w:t>c</w:t>
      </w:r>
      <w:proofErr w:type="gramEnd"/>
      <w:r w:rsidRPr="00E27806">
        <w:rPr>
          <w:color w:val="000000"/>
          <w:sz w:val="24"/>
          <w:szCs w:val="24"/>
        </w:rPr>
        <w:t>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E929A9" w:rsidRPr="00E27806" w:rsidRDefault="00E929A9" w:rsidP="00E929A9">
      <w:pPr>
        <w:pStyle w:val="ConsPlusNormal"/>
        <w:ind w:firstLine="709"/>
        <w:jc w:val="both"/>
        <w:rPr>
          <w:sz w:val="24"/>
          <w:szCs w:val="24"/>
        </w:rPr>
      </w:pPr>
      <w:r w:rsidRPr="00E27806">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E929A9" w:rsidRPr="00E27806" w:rsidRDefault="00E929A9" w:rsidP="00E929A9">
      <w:pPr>
        <w:pStyle w:val="ConsPlusNormal"/>
        <w:ind w:firstLine="709"/>
        <w:jc w:val="both"/>
        <w:rPr>
          <w:sz w:val="24"/>
          <w:szCs w:val="24"/>
        </w:rPr>
      </w:pPr>
      <w:r w:rsidRPr="00E27806">
        <w:rPr>
          <w:color w:val="000000"/>
          <w:sz w:val="24"/>
          <w:szCs w:val="24"/>
        </w:rPr>
        <w:t>При отнесении администрацией объектов контроля к категориям риска используются в том числе:</w:t>
      </w:r>
    </w:p>
    <w:p w:rsidR="00E929A9" w:rsidRPr="00E27806" w:rsidRDefault="00E929A9" w:rsidP="00E929A9">
      <w:pPr>
        <w:pStyle w:val="ConsPlusNormal"/>
        <w:ind w:firstLine="709"/>
        <w:jc w:val="both"/>
        <w:rPr>
          <w:sz w:val="24"/>
          <w:szCs w:val="24"/>
        </w:rPr>
      </w:pPr>
      <w:r w:rsidRPr="00E27806">
        <w:rPr>
          <w:color w:val="000000"/>
          <w:sz w:val="24"/>
          <w:szCs w:val="24"/>
        </w:rPr>
        <w:t>1) сведения, содержащиеся в Едином государственном реестре недвижимости;</w:t>
      </w:r>
    </w:p>
    <w:p w:rsidR="00E929A9" w:rsidRPr="00E27806" w:rsidRDefault="00E929A9" w:rsidP="00E929A9">
      <w:pPr>
        <w:pStyle w:val="ConsPlusNormal"/>
        <w:ind w:firstLine="709"/>
        <w:jc w:val="both"/>
        <w:rPr>
          <w:sz w:val="24"/>
          <w:szCs w:val="24"/>
        </w:rPr>
      </w:pPr>
      <w:r w:rsidRPr="00E27806">
        <w:rPr>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E929A9" w:rsidRPr="00E27806" w:rsidRDefault="00E929A9" w:rsidP="00E929A9">
      <w:pPr>
        <w:pStyle w:val="ConsPlusNormal"/>
        <w:ind w:firstLine="709"/>
        <w:jc w:val="both"/>
        <w:rPr>
          <w:sz w:val="24"/>
          <w:szCs w:val="24"/>
        </w:rPr>
      </w:pPr>
      <w:r w:rsidRPr="00E27806">
        <w:rPr>
          <w:color w:val="000000"/>
          <w:sz w:val="24"/>
          <w:szCs w:val="24"/>
        </w:rPr>
        <w:t>3) иные сведения, содержащиеся в администрации.</w:t>
      </w:r>
    </w:p>
    <w:p w:rsidR="00E929A9" w:rsidRPr="00E27806" w:rsidRDefault="00E929A9" w:rsidP="00E929A9">
      <w:pPr>
        <w:pStyle w:val="ConsPlusNormal"/>
        <w:ind w:firstLine="709"/>
        <w:jc w:val="both"/>
        <w:rPr>
          <w:sz w:val="24"/>
          <w:szCs w:val="24"/>
        </w:rPr>
      </w:pPr>
      <w:r w:rsidRPr="00E27806">
        <w:rPr>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E929A9" w:rsidRPr="00E27806" w:rsidRDefault="00E929A9" w:rsidP="00E929A9">
      <w:pPr>
        <w:pStyle w:val="ConsPlusNormal"/>
        <w:ind w:firstLine="709"/>
        <w:jc w:val="both"/>
        <w:rPr>
          <w:sz w:val="24"/>
          <w:szCs w:val="24"/>
        </w:rPr>
      </w:pPr>
      <w:r w:rsidRPr="00E27806">
        <w:rPr>
          <w:color w:val="000000"/>
          <w:sz w:val="24"/>
          <w:szCs w:val="24"/>
        </w:rPr>
        <w:t>1) для объектов контроля, отнесенных к категории высокого риска, - один раз в 2 года;</w:t>
      </w:r>
    </w:p>
    <w:p w:rsidR="00E929A9" w:rsidRPr="00E27806" w:rsidRDefault="00E929A9" w:rsidP="00E929A9">
      <w:pPr>
        <w:pStyle w:val="ConsPlusNormal"/>
        <w:ind w:firstLine="709"/>
        <w:jc w:val="both"/>
        <w:rPr>
          <w:sz w:val="24"/>
          <w:szCs w:val="24"/>
        </w:rPr>
      </w:pPr>
      <w:r w:rsidRPr="00E27806">
        <w:rPr>
          <w:color w:val="000000"/>
          <w:sz w:val="24"/>
          <w:szCs w:val="24"/>
        </w:rPr>
        <w:t>2) для объектов контроля, отнесенных к категории среднего риска, - один раз в 3 года.</w:t>
      </w:r>
    </w:p>
    <w:p w:rsidR="00E929A9" w:rsidRPr="00E27806" w:rsidRDefault="00E929A9" w:rsidP="00E929A9">
      <w:pPr>
        <w:pStyle w:val="ConsPlusNormal"/>
        <w:ind w:firstLine="709"/>
        <w:jc w:val="both"/>
        <w:rPr>
          <w:sz w:val="24"/>
          <w:szCs w:val="24"/>
        </w:rPr>
      </w:pPr>
      <w:r w:rsidRPr="00E27806">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E929A9" w:rsidRPr="00E27806" w:rsidRDefault="00E929A9" w:rsidP="00E929A9">
      <w:pPr>
        <w:pStyle w:val="ConsPlusNormal"/>
        <w:ind w:firstLine="709"/>
        <w:jc w:val="both"/>
        <w:rPr>
          <w:sz w:val="24"/>
          <w:szCs w:val="24"/>
        </w:rPr>
      </w:pPr>
      <w:r w:rsidRPr="00E27806">
        <w:rPr>
          <w:color w:val="000000"/>
          <w:sz w:val="24"/>
          <w:szCs w:val="24"/>
        </w:rPr>
        <w:t>Принятие решения об отнесении объектов контроля к категории низкого риска не требуется.</w:t>
      </w:r>
    </w:p>
    <w:p w:rsidR="00E929A9" w:rsidRPr="00E27806" w:rsidRDefault="00E929A9" w:rsidP="00E929A9">
      <w:pPr>
        <w:pStyle w:val="ConsPlusNormal"/>
        <w:ind w:firstLine="709"/>
        <w:jc w:val="both"/>
        <w:rPr>
          <w:sz w:val="24"/>
          <w:szCs w:val="24"/>
        </w:rPr>
      </w:pPr>
      <w:r w:rsidRPr="00E27806">
        <w:rPr>
          <w:color w:val="000000"/>
          <w:sz w:val="24"/>
          <w:szCs w:val="24"/>
        </w:rPr>
        <w:lastRenderedPageBreak/>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E27806">
        <w:rPr>
          <w:color w:val="000000"/>
          <w:sz w:val="24"/>
          <w:szCs w:val="24"/>
        </w:rPr>
        <w:t>с даты окончания</w:t>
      </w:r>
      <w:proofErr w:type="gramEnd"/>
      <w:r w:rsidRPr="00E27806">
        <w:rPr>
          <w:color w:val="000000"/>
          <w:sz w:val="24"/>
          <w:szCs w:val="24"/>
        </w:rPr>
        <w:t xml:space="preserve"> проведения последнего планового контрольного мероприятия, для объектов контроля, отнесенных к категории:</w:t>
      </w:r>
    </w:p>
    <w:p w:rsidR="00E929A9" w:rsidRPr="00E27806" w:rsidRDefault="00E929A9" w:rsidP="00E929A9">
      <w:pPr>
        <w:pStyle w:val="ConsPlusNormal"/>
        <w:ind w:firstLine="709"/>
        <w:jc w:val="both"/>
        <w:rPr>
          <w:sz w:val="24"/>
          <w:szCs w:val="24"/>
        </w:rPr>
      </w:pPr>
      <w:r w:rsidRPr="00E27806">
        <w:rPr>
          <w:color w:val="000000"/>
          <w:sz w:val="24"/>
          <w:szCs w:val="24"/>
        </w:rPr>
        <w:t>1) высокого риска, – не менее 2 лет;</w:t>
      </w:r>
    </w:p>
    <w:p w:rsidR="00E929A9" w:rsidRPr="00E27806" w:rsidRDefault="00E929A9" w:rsidP="00E929A9">
      <w:pPr>
        <w:pStyle w:val="ConsPlusNormal"/>
        <w:ind w:firstLine="709"/>
        <w:jc w:val="both"/>
        <w:rPr>
          <w:color w:val="000000"/>
          <w:sz w:val="24"/>
          <w:szCs w:val="24"/>
        </w:rPr>
      </w:pPr>
      <w:r w:rsidRPr="00E27806">
        <w:rPr>
          <w:color w:val="000000"/>
          <w:sz w:val="24"/>
          <w:szCs w:val="24"/>
        </w:rPr>
        <w:t>2) среднего риска, – не менее 3 лет.</w:t>
      </w:r>
    </w:p>
    <w:p w:rsidR="00E929A9" w:rsidRPr="00E27806" w:rsidRDefault="00E929A9" w:rsidP="00E929A9">
      <w:pPr>
        <w:pStyle w:val="ConsPlusNormal"/>
        <w:ind w:firstLine="709"/>
        <w:jc w:val="both"/>
        <w:rPr>
          <w:color w:val="000000" w:themeColor="text1"/>
          <w:sz w:val="24"/>
          <w:szCs w:val="24"/>
        </w:rPr>
      </w:pPr>
      <w:proofErr w:type="gramStart"/>
      <w:r w:rsidRPr="00E27806">
        <w:rPr>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E27806">
        <w:rPr>
          <w:color w:val="000000"/>
          <w:sz w:val="24"/>
          <w:szCs w:val="24"/>
        </w:rPr>
        <w:t>Правилами благоустройства.</w:t>
      </w:r>
      <w:proofErr w:type="gramEnd"/>
    </w:p>
    <w:p w:rsidR="00E929A9" w:rsidRPr="00E27806" w:rsidRDefault="00E929A9" w:rsidP="00E929A9">
      <w:pPr>
        <w:pStyle w:val="ConsPlusNormal"/>
        <w:ind w:firstLine="709"/>
        <w:jc w:val="both"/>
        <w:rPr>
          <w:sz w:val="24"/>
          <w:szCs w:val="24"/>
        </w:rPr>
      </w:pPr>
      <w:r w:rsidRPr="00E27806">
        <w:rPr>
          <w:color w:val="000000"/>
          <w:sz w:val="24"/>
          <w:szCs w:val="24"/>
        </w:rPr>
        <w:t xml:space="preserve">2.6. По запросу правообладателя объекта контроля должностные лица в </w:t>
      </w:r>
      <w:proofErr w:type="gramStart"/>
      <w:r w:rsidRPr="00E27806">
        <w:rPr>
          <w:color w:val="000000"/>
          <w:sz w:val="24"/>
          <w:szCs w:val="24"/>
        </w:rPr>
        <w:t>срок</w:t>
      </w:r>
      <w:proofErr w:type="gramEnd"/>
      <w:r w:rsidRPr="00E27806">
        <w:rPr>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E929A9" w:rsidRPr="00E27806" w:rsidRDefault="00E929A9" w:rsidP="00E929A9">
      <w:pPr>
        <w:pStyle w:val="ConsPlusNormal"/>
        <w:ind w:firstLine="709"/>
        <w:jc w:val="both"/>
        <w:rPr>
          <w:sz w:val="24"/>
          <w:szCs w:val="24"/>
        </w:rPr>
      </w:pPr>
      <w:r w:rsidRPr="00E27806">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E929A9" w:rsidRPr="00E27806" w:rsidRDefault="00E929A9" w:rsidP="00E929A9">
      <w:pPr>
        <w:pStyle w:val="ConsPlusNormal"/>
        <w:ind w:firstLine="709"/>
        <w:jc w:val="both"/>
        <w:rPr>
          <w:sz w:val="24"/>
          <w:szCs w:val="24"/>
        </w:rPr>
      </w:pPr>
      <w:r w:rsidRPr="00E27806">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E929A9" w:rsidRPr="00E27806" w:rsidRDefault="00E929A9" w:rsidP="00E929A9">
      <w:pPr>
        <w:pStyle w:val="ConsPlusNormal"/>
        <w:ind w:firstLine="709"/>
        <w:jc w:val="both"/>
        <w:rPr>
          <w:sz w:val="24"/>
          <w:szCs w:val="24"/>
        </w:rPr>
      </w:pPr>
      <w:r w:rsidRPr="00E27806">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proofErr w:type="gramStart"/>
      <w:r w:rsidRPr="00E27806">
        <w:rPr>
          <w:color w:val="000000"/>
          <w:sz w:val="24"/>
          <w:szCs w:val="24"/>
        </w:rPr>
        <w:t>)в</w:t>
      </w:r>
      <w:proofErr w:type="gramEnd"/>
      <w:r w:rsidRPr="00E27806">
        <w:rPr>
          <w:color w:val="000000"/>
          <w:sz w:val="24"/>
          <w:szCs w:val="24"/>
        </w:rPr>
        <w:t xml:space="preserve"> специальном разделе, посвященном контрольной деятельности.</w:t>
      </w:r>
      <w:r w:rsidRPr="00E27806">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E27806">
        <w:rPr>
          <w:color w:val="000000"/>
          <w:sz w:val="24"/>
          <w:szCs w:val="24"/>
        </w:rPr>
        <w:t>официального сайта администрации.</w:t>
      </w:r>
    </w:p>
    <w:p w:rsidR="00E929A9" w:rsidRPr="00E27806" w:rsidRDefault="00E929A9" w:rsidP="00E929A9">
      <w:pPr>
        <w:pStyle w:val="ConsPlusNormal"/>
        <w:ind w:firstLine="709"/>
        <w:jc w:val="both"/>
        <w:rPr>
          <w:sz w:val="24"/>
          <w:szCs w:val="24"/>
        </w:rPr>
      </w:pPr>
      <w:r w:rsidRPr="00E27806">
        <w:rPr>
          <w:color w:val="000000"/>
          <w:sz w:val="24"/>
          <w:szCs w:val="24"/>
        </w:rPr>
        <w:t>2.8. Перечни объектов контроля содержат следующую информацию:</w:t>
      </w:r>
    </w:p>
    <w:p w:rsidR="00E929A9" w:rsidRPr="00E27806" w:rsidRDefault="00E929A9" w:rsidP="00E929A9">
      <w:pPr>
        <w:pStyle w:val="ConsPlusNormal"/>
        <w:ind w:firstLine="709"/>
        <w:jc w:val="both"/>
        <w:rPr>
          <w:sz w:val="24"/>
          <w:szCs w:val="24"/>
        </w:rPr>
      </w:pPr>
      <w:r w:rsidRPr="00E27806">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E929A9" w:rsidRPr="00E27806" w:rsidRDefault="00E929A9" w:rsidP="00E929A9">
      <w:pPr>
        <w:pStyle w:val="ConsPlusNormal"/>
        <w:ind w:firstLine="709"/>
        <w:jc w:val="both"/>
        <w:rPr>
          <w:sz w:val="24"/>
          <w:szCs w:val="24"/>
        </w:rPr>
      </w:pPr>
      <w:r w:rsidRPr="00E27806">
        <w:rPr>
          <w:color w:val="000000"/>
          <w:sz w:val="24"/>
          <w:szCs w:val="24"/>
        </w:rPr>
        <w:t>2) присвоенная категория риска;</w:t>
      </w:r>
    </w:p>
    <w:p w:rsidR="00E929A9" w:rsidRPr="00E27806" w:rsidRDefault="00E929A9" w:rsidP="00E929A9">
      <w:pPr>
        <w:pStyle w:val="ConsPlusNormal"/>
        <w:ind w:firstLine="709"/>
        <w:jc w:val="both"/>
        <w:rPr>
          <w:sz w:val="24"/>
          <w:szCs w:val="24"/>
        </w:rPr>
      </w:pPr>
      <w:r w:rsidRPr="00E27806">
        <w:rPr>
          <w:color w:val="000000"/>
          <w:sz w:val="24"/>
          <w:szCs w:val="24"/>
        </w:rPr>
        <w:t>3) реквизиты решения о присвоении объекту контроля категории риска.</w:t>
      </w:r>
    </w:p>
    <w:p w:rsidR="00E929A9" w:rsidRPr="00E27806" w:rsidRDefault="00E929A9" w:rsidP="00E929A9">
      <w:pPr>
        <w:pStyle w:val="ConsPlusNormal"/>
        <w:ind w:firstLine="709"/>
        <w:jc w:val="both"/>
        <w:rPr>
          <w:b/>
          <w:bCs/>
          <w:color w:val="000000"/>
          <w:sz w:val="24"/>
          <w:szCs w:val="24"/>
        </w:rPr>
      </w:pPr>
    </w:p>
    <w:p w:rsidR="00E929A9" w:rsidRPr="00E27806" w:rsidRDefault="00E929A9" w:rsidP="00E929A9">
      <w:pPr>
        <w:pStyle w:val="ConsPlusNormal"/>
        <w:ind w:firstLine="0"/>
        <w:jc w:val="center"/>
        <w:rPr>
          <w:b/>
          <w:bCs/>
          <w:color w:val="000000"/>
          <w:sz w:val="24"/>
          <w:szCs w:val="24"/>
        </w:rPr>
      </w:pPr>
      <w:r w:rsidRPr="00E27806">
        <w:rPr>
          <w:b/>
          <w:bCs/>
          <w:color w:val="000000"/>
          <w:sz w:val="24"/>
          <w:szCs w:val="24"/>
        </w:rPr>
        <w:t>Раздел 3. Профилактика рисков причинения вреда (ущерба) охраняемым законом ценностям</w:t>
      </w:r>
    </w:p>
    <w:p w:rsidR="00E929A9" w:rsidRPr="00E27806" w:rsidRDefault="00E929A9" w:rsidP="00E929A9">
      <w:pPr>
        <w:pStyle w:val="ConsPlusNormal"/>
        <w:ind w:firstLine="0"/>
        <w:jc w:val="center"/>
        <w:rPr>
          <w:b/>
          <w:bCs/>
          <w:color w:val="000000"/>
          <w:sz w:val="24"/>
          <w:szCs w:val="24"/>
        </w:rPr>
      </w:pPr>
    </w:p>
    <w:p w:rsidR="00E929A9" w:rsidRPr="00E27806" w:rsidRDefault="00E929A9" w:rsidP="00E929A9">
      <w:pPr>
        <w:pStyle w:val="ConsPlusNormal"/>
        <w:ind w:firstLine="709"/>
        <w:jc w:val="both"/>
        <w:rPr>
          <w:sz w:val="24"/>
          <w:szCs w:val="24"/>
        </w:rPr>
      </w:pPr>
      <w:r w:rsidRPr="00E27806">
        <w:rPr>
          <w:color w:val="000000"/>
          <w:sz w:val="24"/>
          <w:szCs w:val="24"/>
        </w:rPr>
        <w:t xml:space="preserve">3.1. Администрация осуществляет контроль в сфере </w:t>
      </w:r>
      <w:proofErr w:type="gramStart"/>
      <w:r w:rsidRPr="00E27806">
        <w:rPr>
          <w:color w:val="000000"/>
          <w:sz w:val="24"/>
          <w:szCs w:val="24"/>
        </w:rPr>
        <w:t>благоустройства</w:t>
      </w:r>
      <w:proofErr w:type="gramEnd"/>
      <w:r w:rsidRPr="00E27806">
        <w:rPr>
          <w:color w:val="000000"/>
          <w:sz w:val="24"/>
          <w:szCs w:val="24"/>
        </w:rPr>
        <w:t xml:space="preserve"> в том числе посредством проведения профилактических мероприятий.</w:t>
      </w:r>
    </w:p>
    <w:p w:rsidR="00E929A9" w:rsidRPr="00E27806" w:rsidRDefault="00E929A9" w:rsidP="00E929A9">
      <w:pPr>
        <w:pStyle w:val="ConsPlusNormal"/>
        <w:ind w:firstLine="709"/>
        <w:jc w:val="both"/>
        <w:rPr>
          <w:sz w:val="24"/>
          <w:szCs w:val="24"/>
        </w:rPr>
      </w:pPr>
      <w:r w:rsidRPr="00E27806">
        <w:rPr>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E929A9" w:rsidRPr="00E27806" w:rsidRDefault="00E929A9" w:rsidP="00E929A9">
      <w:pPr>
        <w:pStyle w:val="ConsPlusNormal"/>
        <w:ind w:firstLine="709"/>
        <w:jc w:val="both"/>
        <w:rPr>
          <w:sz w:val="24"/>
          <w:szCs w:val="24"/>
        </w:rPr>
      </w:pPr>
      <w:r w:rsidRPr="00E27806">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E929A9" w:rsidRPr="00E27806" w:rsidRDefault="00E929A9" w:rsidP="00E929A9">
      <w:pPr>
        <w:pStyle w:val="ConsPlusNormal"/>
        <w:ind w:firstLine="709"/>
        <w:jc w:val="both"/>
        <w:rPr>
          <w:sz w:val="24"/>
          <w:szCs w:val="24"/>
        </w:rPr>
      </w:pPr>
      <w:r w:rsidRPr="00E27806">
        <w:rPr>
          <w:color w:val="000000"/>
          <w:sz w:val="24"/>
          <w:szCs w:val="24"/>
        </w:rPr>
        <w:t xml:space="preserve">3.4. 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Pr="00E27806">
        <w:rPr>
          <w:color w:val="000000"/>
          <w:sz w:val="24"/>
          <w:szCs w:val="24"/>
        </w:rPr>
        <w:lastRenderedPageBreak/>
        <w:t>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E929A9" w:rsidRPr="00E27806" w:rsidRDefault="00E929A9" w:rsidP="00E929A9">
      <w:pPr>
        <w:pStyle w:val="ConsPlusNormal"/>
        <w:ind w:firstLine="709"/>
        <w:jc w:val="both"/>
        <w:rPr>
          <w:sz w:val="24"/>
          <w:szCs w:val="24"/>
        </w:rPr>
      </w:pPr>
      <w:r w:rsidRPr="00E27806">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муниципального образования "</w:t>
      </w:r>
      <w:r>
        <w:rPr>
          <w:color w:val="000000"/>
          <w:sz w:val="24"/>
          <w:szCs w:val="24"/>
        </w:rPr>
        <w:t>Новая Ида</w:t>
      </w:r>
      <w:r w:rsidRPr="00E27806">
        <w:rPr>
          <w:color w:val="000000"/>
          <w:sz w:val="24"/>
          <w:szCs w:val="24"/>
        </w:rPr>
        <w:t xml:space="preserve">" </w:t>
      </w:r>
      <w:r w:rsidRPr="00E27806">
        <w:rPr>
          <w:sz w:val="24"/>
          <w:szCs w:val="24"/>
        </w:rPr>
        <w:t>(далее – Глава)</w:t>
      </w:r>
      <w:r w:rsidRPr="00E27806">
        <w:rPr>
          <w:color w:val="000000"/>
          <w:sz w:val="24"/>
          <w:szCs w:val="24"/>
        </w:rPr>
        <w:t xml:space="preserve"> для принятия решения о проведении контрольных мероприятий.</w:t>
      </w:r>
    </w:p>
    <w:p w:rsidR="00E929A9" w:rsidRPr="00E27806" w:rsidRDefault="00E929A9" w:rsidP="00E929A9">
      <w:pPr>
        <w:pStyle w:val="ConsPlusNormal"/>
        <w:ind w:firstLine="709"/>
        <w:jc w:val="both"/>
        <w:rPr>
          <w:sz w:val="24"/>
          <w:szCs w:val="24"/>
        </w:rPr>
      </w:pPr>
      <w:r w:rsidRPr="00E27806">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E929A9" w:rsidRPr="00E27806" w:rsidRDefault="00E929A9" w:rsidP="00E929A9">
      <w:pPr>
        <w:pStyle w:val="ConsPlusNormal"/>
        <w:ind w:firstLine="709"/>
        <w:jc w:val="both"/>
        <w:rPr>
          <w:sz w:val="24"/>
          <w:szCs w:val="24"/>
        </w:rPr>
      </w:pPr>
      <w:r w:rsidRPr="00E27806">
        <w:rPr>
          <w:sz w:val="24"/>
          <w:szCs w:val="24"/>
        </w:rPr>
        <w:t>1) информирование;</w:t>
      </w:r>
    </w:p>
    <w:p w:rsidR="00E929A9" w:rsidRPr="00E27806" w:rsidRDefault="00E929A9" w:rsidP="00E929A9">
      <w:pPr>
        <w:pStyle w:val="ConsPlusNormal"/>
        <w:ind w:firstLine="709"/>
        <w:jc w:val="both"/>
        <w:rPr>
          <w:sz w:val="24"/>
          <w:szCs w:val="24"/>
        </w:rPr>
      </w:pPr>
      <w:r w:rsidRPr="00E27806">
        <w:rPr>
          <w:sz w:val="24"/>
          <w:szCs w:val="24"/>
        </w:rPr>
        <w:t>4) консультирование.</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27806">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8" w:history="1">
        <w:r w:rsidRPr="00E27806">
          <w:rPr>
            <w:rStyle w:val="a3"/>
            <w:color w:val="000000"/>
            <w:sz w:val="24"/>
            <w:szCs w:val="24"/>
            <w:u w:val="none"/>
          </w:rPr>
          <w:t>частью 3 статьи 46</w:t>
        </w:r>
      </w:hyperlink>
      <w:r w:rsidRPr="00E27806">
        <w:rPr>
          <w:color w:val="000000"/>
          <w:sz w:val="24"/>
          <w:szCs w:val="24"/>
        </w:rPr>
        <w:t xml:space="preserve"> Федерального закона № 248-ФЗ.</w:t>
      </w:r>
    </w:p>
    <w:p w:rsidR="00E929A9" w:rsidRPr="00E27806" w:rsidRDefault="00E929A9" w:rsidP="00E929A9">
      <w:pPr>
        <w:pStyle w:val="ConsPlusNormal"/>
        <w:ind w:firstLine="709"/>
        <w:jc w:val="both"/>
        <w:rPr>
          <w:color w:val="000000"/>
          <w:sz w:val="24"/>
          <w:szCs w:val="24"/>
        </w:rPr>
      </w:pPr>
      <w:r w:rsidRPr="00E27806">
        <w:rPr>
          <w:color w:val="000000"/>
          <w:sz w:val="24"/>
          <w:szCs w:val="24"/>
        </w:rPr>
        <w:t>Администрация также вправе информировать население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E929A9" w:rsidRPr="00E27806" w:rsidRDefault="00E929A9" w:rsidP="00E929A9">
      <w:pPr>
        <w:pStyle w:val="ConsPlusNormal"/>
        <w:ind w:firstLine="709"/>
        <w:jc w:val="both"/>
        <w:rPr>
          <w:sz w:val="24"/>
          <w:szCs w:val="24"/>
        </w:rPr>
      </w:pPr>
      <w:r w:rsidRPr="00E27806">
        <w:rPr>
          <w:color w:val="000000"/>
          <w:sz w:val="24"/>
          <w:szCs w:val="24"/>
        </w:rPr>
        <w:t>3.7. Консультирование контролируемых лиц осуществляется должностным лицом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E929A9" w:rsidRPr="00E27806" w:rsidRDefault="00E929A9" w:rsidP="00E929A9">
      <w:pPr>
        <w:pStyle w:val="ConsPlusNormal"/>
        <w:ind w:firstLine="709"/>
        <w:jc w:val="both"/>
        <w:rPr>
          <w:sz w:val="24"/>
          <w:szCs w:val="24"/>
        </w:rPr>
      </w:pPr>
      <w:r w:rsidRPr="00E27806">
        <w:rPr>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E929A9" w:rsidRPr="00E27806" w:rsidRDefault="00E929A9" w:rsidP="00E929A9">
      <w:pPr>
        <w:pStyle w:val="ConsPlusNormal"/>
        <w:ind w:firstLine="709"/>
        <w:jc w:val="both"/>
        <w:rPr>
          <w:sz w:val="24"/>
          <w:szCs w:val="24"/>
        </w:rPr>
      </w:pPr>
      <w:r w:rsidRPr="00E27806">
        <w:rPr>
          <w:color w:val="000000"/>
          <w:sz w:val="24"/>
          <w:szCs w:val="24"/>
        </w:rPr>
        <w:t>Консультирование осуществляется в устной или письменной форме по следующим вопросам:</w:t>
      </w:r>
    </w:p>
    <w:p w:rsidR="00E929A9" w:rsidRPr="00E27806" w:rsidRDefault="00E929A9" w:rsidP="00E929A9">
      <w:pPr>
        <w:pStyle w:val="ConsPlusNormal"/>
        <w:ind w:firstLine="709"/>
        <w:jc w:val="both"/>
        <w:rPr>
          <w:sz w:val="24"/>
          <w:szCs w:val="24"/>
        </w:rPr>
      </w:pPr>
      <w:r w:rsidRPr="00E27806">
        <w:rPr>
          <w:color w:val="000000"/>
          <w:sz w:val="24"/>
          <w:szCs w:val="24"/>
        </w:rPr>
        <w:t>1) организация и осуществление контроля в сфере благоустройства;</w:t>
      </w:r>
    </w:p>
    <w:p w:rsidR="00E929A9" w:rsidRPr="00E27806" w:rsidRDefault="00E929A9" w:rsidP="00E929A9">
      <w:pPr>
        <w:pStyle w:val="ConsPlusNormal"/>
        <w:ind w:firstLine="709"/>
        <w:jc w:val="both"/>
        <w:rPr>
          <w:sz w:val="24"/>
          <w:szCs w:val="24"/>
        </w:rPr>
      </w:pPr>
      <w:r w:rsidRPr="00E27806">
        <w:rPr>
          <w:color w:val="000000"/>
          <w:sz w:val="24"/>
          <w:szCs w:val="24"/>
        </w:rPr>
        <w:t>2) порядок осуществления контрольных мероприятий, установленных настоящим Положением;</w:t>
      </w:r>
    </w:p>
    <w:p w:rsidR="00E929A9" w:rsidRPr="00E27806" w:rsidRDefault="00E929A9" w:rsidP="00E929A9">
      <w:pPr>
        <w:pStyle w:val="ConsPlusNormal"/>
        <w:ind w:firstLine="709"/>
        <w:jc w:val="both"/>
        <w:rPr>
          <w:sz w:val="24"/>
          <w:szCs w:val="24"/>
        </w:rPr>
      </w:pPr>
      <w:r w:rsidRPr="00E27806">
        <w:rPr>
          <w:color w:val="000000"/>
          <w:sz w:val="24"/>
          <w:szCs w:val="24"/>
        </w:rPr>
        <w:t>3) порядок обжалования действий (бездействия) должностных лиц;</w:t>
      </w:r>
    </w:p>
    <w:p w:rsidR="00E929A9" w:rsidRPr="00E27806" w:rsidRDefault="00E929A9" w:rsidP="00E929A9">
      <w:pPr>
        <w:pStyle w:val="ConsPlusNormal"/>
        <w:ind w:firstLine="709"/>
        <w:jc w:val="both"/>
        <w:rPr>
          <w:color w:val="000000"/>
          <w:sz w:val="24"/>
          <w:szCs w:val="24"/>
        </w:rPr>
      </w:pPr>
      <w:r w:rsidRPr="00E27806">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E929A9" w:rsidRPr="00E27806" w:rsidRDefault="00E929A9" w:rsidP="00E929A9">
      <w:pPr>
        <w:pStyle w:val="ConsPlusNormal"/>
        <w:ind w:firstLine="709"/>
        <w:jc w:val="both"/>
        <w:rPr>
          <w:sz w:val="24"/>
          <w:szCs w:val="24"/>
        </w:rPr>
      </w:pPr>
      <w:r w:rsidRPr="00E27806">
        <w:rPr>
          <w:sz w:val="24"/>
          <w:szCs w:val="24"/>
        </w:rPr>
        <w:t>Должностным лицом ведутся журналы учета консультирований.</w:t>
      </w:r>
    </w:p>
    <w:p w:rsidR="00E929A9" w:rsidRPr="00E27806" w:rsidRDefault="00E929A9" w:rsidP="00E929A9">
      <w:pPr>
        <w:pStyle w:val="ConsPlusNormal"/>
        <w:ind w:firstLine="709"/>
        <w:jc w:val="both"/>
        <w:rPr>
          <w:sz w:val="24"/>
          <w:szCs w:val="24"/>
        </w:rPr>
      </w:pPr>
      <w:r w:rsidRPr="00E27806">
        <w:rPr>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w:t>
      </w:r>
      <w:r w:rsidRPr="00E27806">
        <w:rPr>
          <w:sz w:val="24"/>
          <w:szCs w:val="24"/>
        </w:rPr>
        <w:lastRenderedPageBreak/>
        <w:t xml:space="preserve">представлении письменного ответа по перечню вопросов, определенных пунктом 3.7 настоящего Положения. </w:t>
      </w:r>
    </w:p>
    <w:p w:rsidR="00E929A9" w:rsidRPr="00E27806" w:rsidRDefault="00E929A9" w:rsidP="00E929A9">
      <w:pPr>
        <w:pStyle w:val="ConsPlusNormal"/>
        <w:ind w:firstLine="709"/>
        <w:jc w:val="both"/>
        <w:rPr>
          <w:sz w:val="24"/>
          <w:szCs w:val="24"/>
        </w:rPr>
      </w:pPr>
      <w:r w:rsidRPr="00E27806">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27806">
        <w:rPr>
          <w:sz w:val="24"/>
          <w:szCs w:val="24"/>
        </w:rPr>
        <w:t>размещается</w:t>
      </w:r>
      <w:proofErr w:type="gramEnd"/>
      <w:r w:rsidRPr="00E27806">
        <w:rPr>
          <w:sz w:val="24"/>
          <w:szCs w:val="24"/>
        </w:rPr>
        <w:t xml:space="preserve"> в том числе письменное разъяснение по указанным обращениям, подписанное Главой или должностным лицом.</w:t>
      </w:r>
    </w:p>
    <w:p w:rsidR="00E929A9" w:rsidRPr="00E27806" w:rsidRDefault="00E929A9" w:rsidP="00E929A9">
      <w:pPr>
        <w:pStyle w:val="ConsPlusNormal"/>
        <w:ind w:firstLine="709"/>
        <w:jc w:val="both"/>
        <w:rPr>
          <w:sz w:val="24"/>
          <w:szCs w:val="24"/>
        </w:rPr>
      </w:pPr>
      <w:r w:rsidRPr="00E27806">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E929A9" w:rsidRPr="00E27806" w:rsidRDefault="00E929A9" w:rsidP="00E929A9">
      <w:pPr>
        <w:pStyle w:val="ConsPlusNormal"/>
        <w:ind w:firstLine="709"/>
        <w:jc w:val="both"/>
        <w:rPr>
          <w:sz w:val="24"/>
          <w:szCs w:val="24"/>
        </w:rPr>
      </w:pPr>
      <w:r w:rsidRPr="00E27806">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E929A9" w:rsidRPr="00E27806" w:rsidRDefault="00E929A9" w:rsidP="00E929A9">
      <w:pPr>
        <w:pStyle w:val="ConsPlusNormal"/>
        <w:ind w:firstLine="709"/>
        <w:jc w:val="both"/>
        <w:rPr>
          <w:sz w:val="24"/>
          <w:szCs w:val="24"/>
        </w:rPr>
      </w:pPr>
      <w:r w:rsidRPr="00E27806">
        <w:rPr>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E929A9" w:rsidRPr="00E27806" w:rsidRDefault="00E929A9" w:rsidP="00E929A9">
      <w:pPr>
        <w:pStyle w:val="ConsPlusNormal"/>
        <w:ind w:firstLine="709"/>
        <w:jc w:val="both"/>
        <w:rPr>
          <w:color w:val="000000"/>
          <w:sz w:val="24"/>
          <w:szCs w:val="24"/>
        </w:rPr>
      </w:pPr>
    </w:p>
    <w:p w:rsidR="00E929A9" w:rsidRPr="00E27806" w:rsidRDefault="00E929A9" w:rsidP="00E929A9">
      <w:pPr>
        <w:pStyle w:val="ConsPlusNormal"/>
        <w:ind w:firstLine="0"/>
        <w:jc w:val="center"/>
        <w:rPr>
          <w:b/>
          <w:bCs/>
          <w:color w:val="000000"/>
          <w:sz w:val="24"/>
          <w:szCs w:val="24"/>
        </w:rPr>
      </w:pPr>
      <w:r w:rsidRPr="00E27806">
        <w:rPr>
          <w:b/>
          <w:bCs/>
          <w:color w:val="000000"/>
          <w:sz w:val="24"/>
          <w:szCs w:val="24"/>
        </w:rPr>
        <w:t>Раздел 4. Осуществление контрольных мероприятий и контрольных действий</w:t>
      </w:r>
    </w:p>
    <w:p w:rsidR="00E929A9" w:rsidRPr="00E27806" w:rsidRDefault="00E929A9" w:rsidP="00E929A9">
      <w:pPr>
        <w:pStyle w:val="ConsPlusNormal"/>
        <w:ind w:firstLine="0"/>
        <w:jc w:val="center"/>
        <w:rPr>
          <w:b/>
          <w:bCs/>
          <w:color w:val="000000"/>
          <w:sz w:val="24"/>
          <w:szCs w:val="24"/>
        </w:rPr>
      </w:pPr>
    </w:p>
    <w:p w:rsidR="00E929A9" w:rsidRPr="00E27806" w:rsidRDefault="00E929A9" w:rsidP="00E929A9">
      <w:pPr>
        <w:pStyle w:val="ConsPlusNormal"/>
        <w:ind w:firstLine="709"/>
        <w:jc w:val="both"/>
        <w:rPr>
          <w:sz w:val="24"/>
          <w:szCs w:val="24"/>
        </w:rPr>
      </w:pPr>
      <w:r w:rsidRPr="00E27806">
        <w:rPr>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E929A9" w:rsidRPr="00E27806" w:rsidRDefault="00E929A9" w:rsidP="00E929A9">
      <w:pPr>
        <w:pStyle w:val="ConsPlusNormal"/>
        <w:ind w:firstLine="709"/>
        <w:jc w:val="both"/>
        <w:rPr>
          <w:sz w:val="24"/>
          <w:szCs w:val="24"/>
        </w:rPr>
      </w:pPr>
      <w:r w:rsidRPr="00E27806">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Start"/>
      <w:r w:rsidRPr="00E27806">
        <w:rPr>
          <w:sz w:val="24"/>
          <w:szCs w:val="24"/>
        </w:rPr>
        <w:t>.</w:t>
      </w:r>
      <w:r w:rsidRPr="00E27806">
        <w:rPr>
          <w:color w:val="000000"/>
          <w:sz w:val="24"/>
          <w:szCs w:val="24"/>
        </w:rPr>
        <w:t>С</w:t>
      </w:r>
      <w:proofErr w:type="gramEnd"/>
      <w:r w:rsidRPr="00E27806">
        <w:rPr>
          <w:color w:val="000000"/>
          <w:sz w:val="24"/>
          <w:szCs w:val="24"/>
        </w:rPr>
        <w:t>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E929A9" w:rsidRPr="00E27806" w:rsidRDefault="00E929A9" w:rsidP="00E929A9">
      <w:pPr>
        <w:pStyle w:val="ConsPlusNormal"/>
        <w:ind w:firstLine="709"/>
        <w:jc w:val="both"/>
        <w:rPr>
          <w:sz w:val="24"/>
          <w:szCs w:val="24"/>
        </w:rPr>
      </w:pPr>
      <w:proofErr w:type="gramStart"/>
      <w:r w:rsidRPr="00E27806">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E27806">
        <w:rPr>
          <w:sz w:val="24"/>
          <w:szCs w:val="24"/>
        </w:rPr>
        <w:t>.</w:t>
      </w:r>
      <w:proofErr w:type="gramEnd"/>
      <w:r w:rsidRPr="00E27806">
        <w:rPr>
          <w:sz w:val="24"/>
          <w:szCs w:val="24"/>
        </w:rPr>
        <w:t xml:space="preserve"> </w:t>
      </w:r>
      <w:r w:rsidRPr="00E27806">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E929A9" w:rsidRPr="00E27806" w:rsidRDefault="00E929A9" w:rsidP="00E929A9">
      <w:pPr>
        <w:pStyle w:val="ConsPlusNormal"/>
        <w:ind w:firstLine="709"/>
        <w:jc w:val="both"/>
        <w:rPr>
          <w:sz w:val="24"/>
          <w:szCs w:val="24"/>
        </w:rPr>
      </w:pPr>
      <w:r w:rsidRPr="00E27806">
        <w:rPr>
          <w:color w:val="000000"/>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E929A9" w:rsidRPr="00E27806" w:rsidRDefault="00E929A9" w:rsidP="00E929A9">
      <w:pPr>
        <w:pStyle w:val="ConsPlusNormal"/>
        <w:ind w:firstLine="709"/>
        <w:jc w:val="both"/>
        <w:rPr>
          <w:color w:val="000000"/>
          <w:sz w:val="24"/>
          <w:szCs w:val="24"/>
        </w:rPr>
      </w:pPr>
      <w:proofErr w:type="gramStart"/>
      <w:r w:rsidRPr="00E27806">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E27806">
        <w:rPr>
          <w:color w:val="000000"/>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E27806">
        <w:rPr>
          <w:color w:val="000000"/>
          <w:sz w:val="24"/>
          <w:szCs w:val="24"/>
        </w:rPr>
        <w:t>микропредприятия</w:t>
      </w:r>
      <w:proofErr w:type="spellEnd"/>
      <w:r w:rsidRPr="00E27806">
        <w:rPr>
          <w:color w:val="00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E929A9" w:rsidRPr="00E27806" w:rsidRDefault="00E929A9" w:rsidP="00E929A9">
      <w:pPr>
        <w:ind w:firstLine="709"/>
        <w:jc w:val="both"/>
        <w:rPr>
          <w:rFonts w:ascii="Arial" w:hAnsi="Arial" w:cs="Arial"/>
          <w:color w:val="000000"/>
        </w:rPr>
      </w:pPr>
      <w:proofErr w:type="gramStart"/>
      <w:r w:rsidRPr="00E27806">
        <w:rPr>
          <w:rFonts w:ascii="Arial" w:hAnsi="Arial" w:cs="Arial"/>
          <w:color w:val="000000"/>
        </w:rPr>
        <w:lastRenderedPageBreak/>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E27806">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E27806">
        <w:rPr>
          <w:rFonts w:ascii="Arial" w:hAnsi="Arial" w:cs="Arial"/>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E27806">
        <w:rPr>
          <w:rFonts w:ascii="Arial" w:hAnsi="Arial" w:cs="Arial"/>
          <w:color w:val="000000"/>
        </w:rPr>
        <w:t>);</w:t>
      </w:r>
    </w:p>
    <w:p w:rsidR="00E929A9" w:rsidRPr="00E27806" w:rsidRDefault="00E929A9" w:rsidP="00E929A9">
      <w:pPr>
        <w:pStyle w:val="ConsPlusNormal"/>
        <w:ind w:firstLine="709"/>
        <w:jc w:val="both"/>
        <w:rPr>
          <w:color w:val="000000"/>
          <w:sz w:val="24"/>
          <w:szCs w:val="24"/>
        </w:rPr>
      </w:pPr>
      <w:r w:rsidRPr="00E27806">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roofErr w:type="gramStart"/>
      <w:r w:rsidRPr="00E27806">
        <w:rPr>
          <w:color w:val="000000"/>
          <w:sz w:val="24"/>
          <w:szCs w:val="24"/>
        </w:rPr>
        <w:t>.С</w:t>
      </w:r>
      <w:proofErr w:type="gramEnd"/>
      <w:r w:rsidRPr="00E27806">
        <w:rPr>
          <w:color w:val="000000"/>
          <w:sz w:val="24"/>
          <w:szCs w:val="24"/>
        </w:rPr>
        <w:t>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E929A9" w:rsidRPr="00E27806" w:rsidRDefault="00E929A9" w:rsidP="00E929A9">
      <w:pPr>
        <w:pStyle w:val="ConsPlusNormal"/>
        <w:ind w:firstLine="709"/>
        <w:jc w:val="both"/>
        <w:rPr>
          <w:sz w:val="24"/>
          <w:szCs w:val="24"/>
        </w:rPr>
      </w:pPr>
      <w:r w:rsidRPr="00E27806">
        <w:rPr>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E27806">
        <w:rPr>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E27806">
        <w:rPr>
          <w:color w:val="000000"/>
          <w:sz w:val="24"/>
          <w:szCs w:val="24"/>
        </w:rPr>
        <w:t xml:space="preserve"> № 1 к настоящему Положению.</w:t>
      </w:r>
    </w:p>
    <w:p w:rsidR="00E929A9" w:rsidRPr="00E27806" w:rsidRDefault="00E929A9" w:rsidP="00E929A9">
      <w:pPr>
        <w:pStyle w:val="ConsPlusNormal"/>
        <w:ind w:firstLine="709"/>
        <w:jc w:val="both"/>
        <w:rPr>
          <w:sz w:val="24"/>
          <w:szCs w:val="24"/>
        </w:rPr>
      </w:pPr>
      <w:r w:rsidRPr="00E27806">
        <w:rPr>
          <w:color w:val="000000"/>
          <w:sz w:val="24"/>
          <w:szCs w:val="24"/>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E929A9" w:rsidRPr="00E27806" w:rsidRDefault="00E929A9" w:rsidP="00E929A9">
      <w:pPr>
        <w:pStyle w:val="ConsPlusNormal"/>
        <w:ind w:firstLine="709"/>
        <w:jc w:val="both"/>
        <w:rPr>
          <w:color w:val="000000"/>
          <w:sz w:val="24"/>
          <w:szCs w:val="24"/>
        </w:rPr>
      </w:pPr>
      <w:r w:rsidRPr="00E27806">
        <w:rPr>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E929A9" w:rsidRPr="00E27806" w:rsidRDefault="00E929A9" w:rsidP="00E929A9">
      <w:pPr>
        <w:pStyle w:val="ConsPlusNormal"/>
        <w:ind w:firstLine="709"/>
        <w:jc w:val="both"/>
        <w:rPr>
          <w:sz w:val="24"/>
          <w:szCs w:val="24"/>
        </w:rPr>
      </w:pPr>
      <w:r w:rsidRPr="00E27806">
        <w:rPr>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E929A9" w:rsidRPr="00E27806" w:rsidRDefault="00E929A9" w:rsidP="00E929A9">
      <w:pPr>
        <w:pStyle w:val="ConsPlusNormal"/>
        <w:ind w:firstLine="709"/>
        <w:jc w:val="both"/>
        <w:rPr>
          <w:sz w:val="24"/>
          <w:szCs w:val="24"/>
        </w:rPr>
      </w:pPr>
      <w:r w:rsidRPr="00E27806">
        <w:rPr>
          <w:color w:val="000000"/>
          <w:sz w:val="24"/>
          <w:szCs w:val="24"/>
        </w:rPr>
        <w:t>1) инспекционный визит;</w:t>
      </w:r>
    </w:p>
    <w:p w:rsidR="00E929A9" w:rsidRPr="00E27806" w:rsidRDefault="00E929A9" w:rsidP="00E929A9">
      <w:pPr>
        <w:pStyle w:val="ConsPlusNormal"/>
        <w:ind w:firstLine="709"/>
        <w:jc w:val="both"/>
        <w:rPr>
          <w:sz w:val="24"/>
          <w:szCs w:val="24"/>
        </w:rPr>
      </w:pPr>
      <w:r w:rsidRPr="00E27806">
        <w:rPr>
          <w:color w:val="000000"/>
          <w:sz w:val="24"/>
          <w:szCs w:val="24"/>
        </w:rPr>
        <w:t>2) рейдовый осмотр;</w:t>
      </w:r>
    </w:p>
    <w:p w:rsidR="00E929A9" w:rsidRPr="00E27806" w:rsidRDefault="00E929A9" w:rsidP="00E929A9">
      <w:pPr>
        <w:pStyle w:val="ConsPlusNormal"/>
        <w:ind w:firstLine="709"/>
        <w:jc w:val="both"/>
        <w:rPr>
          <w:sz w:val="24"/>
          <w:szCs w:val="24"/>
        </w:rPr>
      </w:pPr>
      <w:r w:rsidRPr="00E27806">
        <w:rPr>
          <w:color w:val="000000"/>
          <w:sz w:val="24"/>
          <w:szCs w:val="24"/>
        </w:rPr>
        <w:t>3) документарная проверка;</w:t>
      </w:r>
    </w:p>
    <w:p w:rsidR="00E929A9" w:rsidRPr="00E27806" w:rsidRDefault="00E929A9" w:rsidP="00E929A9">
      <w:pPr>
        <w:pStyle w:val="ConsPlusNormal"/>
        <w:ind w:firstLine="709"/>
        <w:jc w:val="both"/>
        <w:rPr>
          <w:sz w:val="24"/>
          <w:szCs w:val="24"/>
        </w:rPr>
      </w:pPr>
      <w:r w:rsidRPr="00E27806">
        <w:rPr>
          <w:color w:val="000000"/>
          <w:sz w:val="24"/>
          <w:szCs w:val="24"/>
        </w:rPr>
        <w:t>4) выездная проверка;</w:t>
      </w:r>
    </w:p>
    <w:p w:rsidR="00E929A9" w:rsidRPr="00E27806" w:rsidRDefault="00E929A9" w:rsidP="00E929A9">
      <w:pPr>
        <w:pStyle w:val="ConsPlusNormal"/>
        <w:ind w:firstLine="709"/>
        <w:jc w:val="both"/>
        <w:rPr>
          <w:sz w:val="24"/>
          <w:szCs w:val="24"/>
        </w:rPr>
      </w:pPr>
      <w:r w:rsidRPr="00E27806">
        <w:rPr>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E929A9" w:rsidRPr="00E27806" w:rsidRDefault="00E929A9" w:rsidP="00E929A9">
      <w:pPr>
        <w:pStyle w:val="ConsPlusNormal"/>
        <w:ind w:firstLine="709"/>
        <w:jc w:val="both"/>
        <w:rPr>
          <w:sz w:val="24"/>
          <w:szCs w:val="24"/>
        </w:rPr>
      </w:pPr>
      <w:r w:rsidRPr="00E27806">
        <w:rPr>
          <w:color w:val="000000"/>
          <w:sz w:val="24"/>
          <w:szCs w:val="24"/>
        </w:rPr>
        <w:t>1) инспекционный визит;</w:t>
      </w:r>
    </w:p>
    <w:p w:rsidR="00E929A9" w:rsidRPr="00E27806" w:rsidRDefault="00E929A9" w:rsidP="00E929A9">
      <w:pPr>
        <w:pStyle w:val="ConsPlusNormal"/>
        <w:ind w:firstLine="709"/>
        <w:jc w:val="both"/>
        <w:rPr>
          <w:sz w:val="24"/>
          <w:szCs w:val="24"/>
        </w:rPr>
      </w:pPr>
      <w:r w:rsidRPr="00E27806">
        <w:rPr>
          <w:color w:val="000000"/>
          <w:sz w:val="24"/>
          <w:szCs w:val="24"/>
        </w:rPr>
        <w:t>2) рейдовый осмотр;</w:t>
      </w:r>
    </w:p>
    <w:p w:rsidR="00E929A9" w:rsidRPr="00E27806" w:rsidRDefault="00E929A9" w:rsidP="00E929A9">
      <w:pPr>
        <w:pStyle w:val="ConsPlusNormal"/>
        <w:ind w:firstLine="709"/>
        <w:jc w:val="both"/>
        <w:rPr>
          <w:sz w:val="24"/>
          <w:szCs w:val="24"/>
        </w:rPr>
      </w:pPr>
      <w:r w:rsidRPr="00E27806">
        <w:rPr>
          <w:color w:val="000000"/>
          <w:sz w:val="24"/>
          <w:szCs w:val="24"/>
        </w:rPr>
        <w:t>3) документарная проверка;</w:t>
      </w:r>
    </w:p>
    <w:p w:rsidR="00E929A9" w:rsidRPr="00E27806" w:rsidRDefault="00E929A9" w:rsidP="00E929A9">
      <w:pPr>
        <w:pStyle w:val="ConsPlusNormal"/>
        <w:ind w:firstLine="709"/>
        <w:jc w:val="both"/>
        <w:rPr>
          <w:sz w:val="24"/>
          <w:szCs w:val="24"/>
        </w:rPr>
      </w:pPr>
      <w:r w:rsidRPr="00E27806">
        <w:rPr>
          <w:color w:val="000000"/>
          <w:sz w:val="24"/>
          <w:szCs w:val="24"/>
        </w:rPr>
        <w:t>4) выездная проверка;</w:t>
      </w:r>
    </w:p>
    <w:p w:rsidR="00E929A9" w:rsidRPr="00E27806" w:rsidRDefault="00E929A9" w:rsidP="00E929A9">
      <w:pPr>
        <w:pStyle w:val="ConsPlusNormal"/>
        <w:ind w:firstLine="709"/>
        <w:jc w:val="both"/>
        <w:rPr>
          <w:sz w:val="24"/>
          <w:szCs w:val="24"/>
        </w:rPr>
      </w:pPr>
      <w:r w:rsidRPr="00E27806">
        <w:rPr>
          <w:color w:val="000000"/>
          <w:sz w:val="24"/>
          <w:szCs w:val="24"/>
        </w:rPr>
        <w:t>5) наблюдение за соблюдением обязательных требований;</w:t>
      </w:r>
    </w:p>
    <w:p w:rsidR="00E929A9" w:rsidRPr="00E27806" w:rsidRDefault="00E929A9" w:rsidP="00E929A9">
      <w:pPr>
        <w:pStyle w:val="ConsPlusNormal"/>
        <w:ind w:firstLine="709"/>
        <w:jc w:val="both"/>
        <w:rPr>
          <w:sz w:val="24"/>
          <w:szCs w:val="24"/>
        </w:rPr>
      </w:pPr>
      <w:r w:rsidRPr="00E27806">
        <w:rPr>
          <w:color w:val="000000"/>
          <w:sz w:val="24"/>
          <w:szCs w:val="24"/>
        </w:rPr>
        <w:t>6) выездное обследование.</w:t>
      </w:r>
    </w:p>
    <w:p w:rsidR="00E929A9" w:rsidRPr="00E27806" w:rsidRDefault="00E929A9" w:rsidP="00E929A9">
      <w:pPr>
        <w:pStyle w:val="ConsPlusNormal"/>
        <w:ind w:firstLine="709"/>
        <w:jc w:val="both"/>
        <w:rPr>
          <w:sz w:val="24"/>
          <w:szCs w:val="24"/>
        </w:rPr>
      </w:pPr>
      <w:r w:rsidRPr="00E27806">
        <w:rPr>
          <w:color w:val="000000"/>
          <w:sz w:val="24"/>
          <w:szCs w:val="24"/>
        </w:rPr>
        <w:t xml:space="preserve">4.6. </w:t>
      </w:r>
      <w:r w:rsidRPr="00E27806">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E929A9" w:rsidRPr="00E27806" w:rsidRDefault="00E929A9" w:rsidP="00E929A9">
      <w:pPr>
        <w:pStyle w:val="ConsPlusNormal"/>
        <w:ind w:firstLine="709"/>
        <w:jc w:val="both"/>
        <w:rPr>
          <w:sz w:val="24"/>
          <w:szCs w:val="24"/>
        </w:rPr>
      </w:pPr>
      <w:r w:rsidRPr="00E27806">
        <w:rPr>
          <w:color w:val="000000"/>
          <w:sz w:val="24"/>
          <w:szCs w:val="24"/>
        </w:rPr>
        <w:t>4.7. Индикаторы риска нарушения обязательных требований указаны в приложении № 2 к настоящему Положению.</w:t>
      </w:r>
    </w:p>
    <w:p w:rsidR="00E929A9" w:rsidRPr="00E27806" w:rsidRDefault="00E929A9" w:rsidP="00E929A9">
      <w:pPr>
        <w:pStyle w:val="ConsPlusNormal"/>
        <w:ind w:firstLine="709"/>
        <w:jc w:val="both"/>
        <w:rPr>
          <w:sz w:val="24"/>
          <w:szCs w:val="24"/>
        </w:rPr>
      </w:pPr>
      <w:r w:rsidRPr="00E27806">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E929A9" w:rsidRPr="00E27806" w:rsidRDefault="00E929A9" w:rsidP="00E929A9">
      <w:pPr>
        <w:pStyle w:val="ConsPlusNormal"/>
        <w:ind w:firstLine="709"/>
        <w:jc w:val="both"/>
        <w:rPr>
          <w:sz w:val="24"/>
          <w:szCs w:val="24"/>
        </w:rPr>
      </w:pPr>
      <w:r w:rsidRPr="00E27806">
        <w:rPr>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E929A9" w:rsidRPr="00E27806" w:rsidRDefault="00E929A9" w:rsidP="00E929A9">
      <w:pPr>
        <w:pStyle w:val="ConsPlusNormal"/>
        <w:ind w:firstLine="709"/>
        <w:jc w:val="both"/>
        <w:rPr>
          <w:sz w:val="24"/>
          <w:szCs w:val="24"/>
        </w:rPr>
      </w:pPr>
      <w:r w:rsidRPr="00E27806">
        <w:rPr>
          <w:color w:val="000000"/>
          <w:sz w:val="24"/>
          <w:szCs w:val="24"/>
        </w:rPr>
        <w:t xml:space="preserve">4.9. </w:t>
      </w:r>
      <w:proofErr w:type="gramStart"/>
      <w:r w:rsidRPr="00E27806">
        <w:rPr>
          <w:color w:val="000000"/>
          <w:sz w:val="24"/>
          <w:szCs w:val="24"/>
        </w:rPr>
        <w:t xml:space="preserve">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w:t>
      </w:r>
      <w:r w:rsidRPr="00E27806">
        <w:rPr>
          <w:color w:val="000000"/>
          <w:sz w:val="24"/>
          <w:szCs w:val="24"/>
        </w:rPr>
        <w:lastRenderedPageBreak/>
        <w:t>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E27806">
        <w:rPr>
          <w:color w:val="000000"/>
          <w:sz w:val="24"/>
          <w:szCs w:val="24"/>
        </w:rPr>
        <w:t xml:space="preserve"> </w:t>
      </w:r>
      <w:proofErr w:type="gramStart"/>
      <w:r w:rsidRPr="00E27806">
        <w:rPr>
          <w:color w:val="000000"/>
          <w:sz w:val="24"/>
          <w:szCs w:val="24"/>
        </w:rPr>
        <w:t>проведении</w:t>
      </w:r>
      <w:proofErr w:type="gramEnd"/>
      <w:r w:rsidRPr="00E27806">
        <w:rPr>
          <w:color w:val="000000"/>
          <w:sz w:val="24"/>
          <w:szCs w:val="24"/>
        </w:rPr>
        <w:t xml:space="preserve"> контрольного мероприятия.</w:t>
      </w:r>
    </w:p>
    <w:p w:rsidR="00E929A9" w:rsidRPr="00E27806" w:rsidRDefault="00E929A9" w:rsidP="00E929A9">
      <w:pPr>
        <w:pStyle w:val="ConsPlusNormal"/>
        <w:ind w:firstLine="709"/>
        <w:jc w:val="both"/>
        <w:rPr>
          <w:i/>
          <w:iCs/>
          <w:color w:val="000000"/>
          <w:sz w:val="24"/>
          <w:szCs w:val="24"/>
        </w:rPr>
      </w:pPr>
      <w:r w:rsidRPr="00E27806">
        <w:rPr>
          <w:color w:val="000000"/>
          <w:sz w:val="24"/>
          <w:szCs w:val="24"/>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Pr="00E27806">
        <w:rPr>
          <w:i/>
          <w:iCs/>
          <w:color w:val="000000"/>
          <w:sz w:val="24"/>
          <w:szCs w:val="24"/>
        </w:rPr>
        <w:t xml:space="preserve">, </w:t>
      </w:r>
      <w:r w:rsidRPr="00E27806">
        <w:rPr>
          <w:color w:val="000000"/>
          <w:sz w:val="24"/>
          <w:szCs w:val="24"/>
          <w:shd w:val="clear" w:color="auto" w:fill="FFFFFF"/>
        </w:rPr>
        <w:t>задания, содержащегося в планах работы администрации, в том числе в случаях, установленных</w:t>
      </w:r>
      <w:r w:rsidRPr="00E27806">
        <w:rPr>
          <w:color w:val="000000"/>
          <w:sz w:val="24"/>
          <w:szCs w:val="24"/>
        </w:rPr>
        <w:t xml:space="preserve"> Федеральным </w:t>
      </w:r>
      <w:hyperlink r:id="rId9" w:history="1">
        <w:r w:rsidRPr="00E27806">
          <w:rPr>
            <w:rStyle w:val="a3"/>
            <w:color w:val="000000"/>
            <w:sz w:val="24"/>
            <w:szCs w:val="24"/>
            <w:u w:val="none"/>
          </w:rPr>
          <w:t>законом</w:t>
        </w:r>
      </w:hyperlink>
      <w:r w:rsidRPr="00E27806">
        <w:rPr>
          <w:sz w:val="24"/>
          <w:szCs w:val="24"/>
        </w:rPr>
        <w:t xml:space="preserve"> </w:t>
      </w:r>
      <w:r w:rsidRPr="00E27806">
        <w:rPr>
          <w:color w:val="000000"/>
          <w:sz w:val="24"/>
          <w:szCs w:val="24"/>
        </w:rPr>
        <w:t>№ 248-ФЗ.</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0" w:history="1">
        <w:r w:rsidRPr="00E27806">
          <w:rPr>
            <w:rStyle w:val="a3"/>
            <w:color w:val="000000"/>
            <w:sz w:val="24"/>
            <w:szCs w:val="24"/>
            <w:u w:val="none"/>
          </w:rPr>
          <w:t>законом</w:t>
        </w:r>
      </w:hyperlink>
      <w:r w:rsidRPr="00E27806">
        <w:rPr>
          <w:sz w:val="24"/>
          <w:szCs w:val="24"/>
        </w:rPr>
        <w:t xml:space="preserve"> </w:t>
      </w:r>
      <w:r w:rsidRPr="00E27806">
        <w:rPr>
          <w:color w:val="000000"/>
          <w:sz w:val="24"/>
          <w:szCs w:val="24"/>
        </w:rPr>
        <w:t>№ 248-ФЗ.</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27806">
        <w:rPr>
          <w:rFonts w:ascii="Arial" w:hAnsi="Arial" w:cs="Arial"/>
          <w:color w:val="000000"/>
        </w:rPr>
        <w:t xml:space="preserve">Перечень указанных документов и (или) сведений, порядок и сроки их представления установлены утвержденным </w:t>
      </w:r>
      <w:r w:rsidRPr="00E27806">
        <w:rPr>
          <w:rFonts w:ascii="Arial" w:hAnsi="Arial" w:cs="Arial"/>
          <w:color w:val="000000"/>
          <w:shd w:val="clear" w:color="auto" w:fill="FFFFFF"/>
        </w:rPr>
        <w:t>распоряжением Правительства Российской Федерации от 19 апреля 2016 года № 724-р перечнем</w:t>
      </w:r>
      <w:r w:rsidRPr="00E27806">
        <w:rPr>
          <w:rFonts w:ascii="Arial" w:hAnsi="Arial" w:cs="Arial"/>
          <w:color w:val="000000"/>
        </w:rPr>
        <w:br/>
      </w:r>
      <w:r w:rsidRPr="00E27806">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E27806">
        <w:rPr>
          <w:rFonts w:ascii="Arial" w:hAnsi="Arial" w:cs="Arial"/>
          <w:color w:val="000000"/>
          <w:shd w:val="clear" w:color="auto" w:fill="FFFFFF"/>
        </w:rPr>
        <w:t xml:space="preserve"> </w:t>
      </w:r>
      <w:proofErr w:type="gramStart"/>
      <w:r w:rsidRPr="00E27806">
        <w:rPr>
          <w:rFonts w:ascii="Arial" w:hAnsi="Arial" w:cs="Arial"/>
          <w:color w:val="000000"/>
          <w:shd w:val="clear" w:color="auto" w:fill="FFFFFF"/>
        </w:rPr>
        <w:t xml:space="preserve">органам местного самоуправления организаций, в распоряжении которых находятся эти документы и (или) информация, а также </w:t>
      </w:r>
      <w:hyperlink r:id="rId11" w:history="1">
        <w:r w:rsidRPr="00E27806">
          <w:rPr>
            <w:rStyle w:val="a3"/>
            <w:rFonts w:ascii="Arial" w:hAnsi="Arial" w:cs="Arial"/>
            <w:color w:val="000000"/>
            <w:u w:val="none"/>
          </w:rPr>
          <w:t>Правилами</w:t>
        </w:r>
      </w:hyperlink>
      <w:r w:rsidRPr="00E27806">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E27806">
        <w:rPr>
          <w:rFonts w:ascii="Arial" w:hAnsi="Arial" w:cs="Arial"/>
          <w:color w:val="000000"/>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E929A9" w:rsidRPr="00E27806" w:rsidRDefault="00E929A9" w:rsidP="00E929A9">
      <w:pPr>
        <w:pStyle w:val="ConsPlusNormal"/>
        <w:ind w:firstLine="709"/>
        <w:jc w:val="both"/>
        <w:rPr>
          <w:sz w:val="24"/>
          <w:szCs w:val="24"/>
        </w:rPr>
      </w:pPr>
      <w:r w:rsidRPr="00E27806">
        <w:rPr>
          <w:color w:val="000000"/>
          <w:sz w:val="24"/>
          <w:szCs w:val="24"/>
        </w:rPr>
        <w:t xml:space="preserve">4.13. </w:t>
      </w:r>
      <w:proofErr w:type="gramStart"/>
      <w:r w:rsidRPr="00E27806">
        <w:rPr>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2" w:history="1">
        <w:r w:rsidRPr="00E27806">
          <w:rPr>
            <w:rStyle w:val="a3"/>
            <w:color w:val="000000"/>
            <w:sz w:val="24"/>
            <w:szCs w:val="24"/>
            <w:u w:val="none"/>
          </w:rPr>
          <w:t>Правилами</w:t>
        </w:r>
      </w:hyperlink>
      <w:r w:rsidRPr="00E27806">
        <w:rPr>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E27806">
        <w:rPr>
          <w:color w:val="000000"/>
          <w:sz w:val="24"/>
          <w:szCs w:val="24"/>
        </w:rPr>
        <w:t xml:space="preserve">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4.14. </w:t>
      </w:r>
      <w:r w:rsidRPr="00E27806">
        <w:rPr>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E27806">
        <w:rPr>
          <w:color w:val="000000"/>
          <w:sz w:val="24"/>
          <w:szCs w:val="24"/>
          <w:shd w:val="clear" w:color="auto" w:fill="FFFFFF"/>
        </w:rPr>
        <w:t>связи</w:t>
      </w:r>
      <w:proofErr w:type="gramEnd"/>
      <w:r w:rsidRPr="00E27806">
        <w:rPr>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w:t>
      </w:r>
      <w:r w:rsidRPr="00E27806">
        <w:rPr>
          <w:color w:val="000000"/>
          <w:sz w:val="24"/>
          <w:szCs w:val="24"/>
          <w:shd w:val="clear" w:color="auto" w:fill="FFFFFF"/>
        </w:rPr>
        <w:lastRenderedPageBreak/>
        <w:t>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E929A9" w:rsidRPr="00E27806" w:rsidRDefault="00E929A9" w:rsidP="00E929A9">
      <w:pPr>
        <w:ind w:firstLine="709"/>
        <w:jc w:val="both"/>
        <w:rPr>
          <w:rFonts w:ascii="Arial" w:hAnsi="Arial" w:cs="Arial"/>
          <w:color w:val="000000"/>
          <w:shd w:val="clear" w:color="auto" w:fill="FFFFFF"/>
        </w:rPr>
      </w:pPr>
      <w:r w:rsidRPr="00E27806">
        <w:rPr>
          <w:rFonts w:ascii="Arial" w:hAnsi="Arial" w:cs="Arial"/>
          <w:color w:val="000000"/>
        </w:rPr>
        <w:t xml:space="preserve">1) </w:t>
      </w:r>
      <w:r w:rsidRPr="00E27806">
        <w:rPr>
          <w:rFonts w:ascii="Arial" w:hAnsi="Arial" w:cs="Arial"/>
          <w:color w:val="000000"/>
          <w:shd w:val="clear" w:color="auto" w:fill="FFFFFF"/>
        </w:rPr>
        <w:t xml:space="preserve">отсутствие </w:t>
      </w:r>
      <w:r>
        <w:rPr>
          <w:rFonts w:ascii="Arial" w:hAnsi="Arial" w:cs="Arial"/>
          <w:color w:val="000000"/>
          <w:shd w:val="clear" w:color="auto" w:fill="FFFFFF"/>
        </w:rPr>
        <w:t xml:space="preserve">индивидуального предпринимателя или гражданина </w:t>
      </w:r>
      <w:r w:rsidRPr="00E27806">
        <w:rPr>
          <w:rFonts w:ascii="Arial" w:hAnsi="Arial" w:cs="Arial"/>
          <w:color w:val="000000"/>
          <w:shd w:val="clear" w:color="auto" w:fill="FFFFFF"/>
        </w:rPr>
        <w:t xml:space="preserve">либо его представителя не препятствует оценке </w:t>
      </w:r>
      <w:r w:rsidRPr="00E27806">
        <w:rPr>
          <w:rFonts w:ascii="Arial" w:hAnsi="Arial" w:cs="Arial"/>
          <w:color w:val="000000"/>
        </w:rPr>
        <w:t xml:space="preserve">должностным лицом </w:t>
      </w:r>
      <w:r w:rsidRPr="00E27806">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E929A9" w:rsidRPr="00E27806" w:rsidRDefault="00E929A9" w:rsidP="00E929A9">
      <w:pPr>
        <w:ind w:firstLine="709"/>
        <w:jc w:val="both"/>
        <w:rPr>
          <w:rFonts w:ascii="Arial" w:hAnsi="Arial" w:cs="Arial"/>
          <w:color w:val="000000"/>
        </w:rPr>
      </w:pPr>
      <w:r w:rsidRPr="00E27806">
        <w:rPr>
          <w:rFonts w:ascii="Arial" w:hAnsi="Arial" w:cs="Arial"/>
          <w:color w:val="000000"/>
          <w:shd w:val="clear" w:color="auto" w:fill="FFFFFF"/>
        </w:rPr>
        <w:t xml:space="preserve">2) отсутствие признаков </w:t>
      </w:r>
      <w:r w:rsidRPr="00E27806">
        <w:rPr>
          <w:rFonts w:ascii="Arial" w:hAnsi="Arial" w:cs="Arial"/>
          <w:color w:val="000000"/>
        </w:rPr>
        <w:t>явной непосредственной угрозы причинения или фактического причинения вреда (ущерба) охраняемым законом ценностям;</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xml:space="preserve">3) имеются уважительные причины для отсутствия </w:t>
      </w:r>
      <w:r>
        <w:rPr>
          <w:rFonts w:ascii="Arial" w:hAnsi="Arial" w:cs="Arial"/>
          <w:color w:val="000000"/>
        </w:rPr>
        <w:t xml:space="preserve">индивидуального предпринимателя и гражданина </w:t>
      </w:r>
      <w:r w:rsidRPr="00E27806">
        <w:rPr>
          <w:rFonts w:ascii="Arial" w:hAnsi="Arial" w:cs="Arial"/>
          <w:color w:val="000000"/>
        </w:rPr>
        <w:t>(болезнь</w:t>
      </w:r>
      <w:r>
        <w:rPr>
          <w:rFonts w:ascii="Arial" w:hAnsi="Arial" w:cs="Arial"/>
          <w:color w:val="000000"/>
        </w:rPr>
        <w:t xml:space="preserve"> </w:t>
      </w:r>
      <w:r>
        <w:rPr>
          <w:rFonts w:ascii="Arial" w:hAnsi="Arial" w:cs="Arial"/>
          <w:color w:val="000000"/>
          <w:shd w:val="clear" w:color="auto" w:fill="FFFFFF"/>
        </w:rPr>
        <w:t>индивидуального предпринимателя и гражданина</w:t>
      </w:r>
      <w:r w:rsidRPr="00E27806">
        <w:rPr>
          <w:rFonts w:ascii="Arial" w:hAnsi="Arial" w:cs="Arial"/>
          <w:color w:val="000000"/>
        </w:rPr>
        <w:t>, его командировка и т.п.) при проведении</w:t>
      </w:r>
      <w:r w:rsidRPr="00E27806">
        <w:rPr>
          <w:rFonts w:ascii="Arial" w:hAnsi="Arial" w:cs="Arial"/>
          <w:color w:val="000000"/>
          <w:shd w:val="clear" w:color="auto" w:fill="FFFFFF"/>
        </w:rPr>
        <w:t xml:space="preserve"> контрольного мероприятия</w:t>
      </w:r>
      <w:r w:rsidRPr="00E27806">
        <w:rPr>
          <w:rFonts w:ascii="Arial" w:hAnsi="Arial" w:cs="Arial"/>
          <w:color w:val="000000"/>
        </w:rPr>
        <w:t>.</w:t>
      </w:r>
    </w:p>
    <w:p w:rsidR="00E929A9" w:rsidRPr="00E27806" w:rsidRDefault="00E929A9" w:rsidP="00E929A9">
      <w:pPr>
        <w:pStyle w:val="ConsPlusNormal"/>
        <w:ind w:firstLine="709"/>
        <w:jc w:val="both"/>
        <w:rPr>
          <w:color w:val="000000"/>
          <w:sz w:val="24"/>
          <w:szCs w:val="24"/>
        </w:rPr>
      </w:pPr>
      <w:r w:rsidRPr="00E27806">
        <w:rPr>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E929A9" w:rsidRPr="00E27806" w:rsidRDefault="00E929A9" w:rsidP="00E929A9">
      <w:pPr>
        <w:pStyle w:val="ConsPlusNormal"/>
        <w:ind w:firstLine="709"/>
        <w:jc w:val="both"/>
        <w:rPr>
          <w:sz w:val="24"/>
          <w:szCs w:val="24"/>
        </w:rPr>
      </w:pPr>
      <w:r w:rsidRPr="00E27806">
        <w:rPr>
          <w:color w:val="000000"/>
          <w:sz w:val="24"/>
          <w:szCs w:val="24"/>
        </w:rPr>
        <w:t xml:space="preserve">4.16. </w:t>
      </w:r>
      <w:proofErr w:type="gramStart"/>
      <w:r w:rsidRPr="00E27806">
        <w:rPr>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E27806">
          <w:rPr>
            <w:rStyle w:val="a3"/>
            <w:color w:val="000000"/>
            <w:sz w:val="24"/>
            <w:szCs w:val="24"/>
            <w:u w:val="none"/>
          </w:rPr>
          <w:t>частью 2 статьи 90</w:t>
        </w:r>
      </w:hyperlink>
      <w:r w:rsidRPr="00E27806">
        <w:rPr>
          <w:color w:val="000000"/>
          <w:sz w:val="24"/>
          <w:szCs w:val="24"/>
        </w:rPr>
        <w:t xml:space="preserve"> Федерального закона № 248-ФЗ.</w:t>
      </w:r>
      <w:proofErr w:type="gramEnd"/>
    </w:p>
    <w:p w:rsidR="00E929A9" w:rsidRPr="00E27806" w:rsidRDefault="00E929A9" w:rsidP="00E929A9">
      <w:pPr>
        <w:pStyle w:val="ConsPlusNormal"/>
        <w:ind w:firstLine="709"/>
        <w:jc w:val="both"/>
        <w:rPr>
          <w:color w:val="000000"/>
          <w:sz w:val="24"/>
          <w:szCs w:val="24"/>
        </w:rPr>
      </w:pPr>
      <w:r w:rsidRPr="00E27806">
        <w:rPr>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4.18. Оформление акта производится на месте проведения контрольного мероприятия в день окончания проведения такого мероприятия,</w:t>
      </w:r>
      <w:r w:rsidRPr="00E27806">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E27806">
        <w:rPr>
          <w:rFonts w:ascii="Arial" w:hAnsi="Arial" w:cs="Arial"/>
          <w:color w:val="000000"/>
        </w:rPr>
        <w:t>.</w:t>
      </w:r>
    </w:p>
    <w:p w:rsidR="00E929A9" w:rsidRPr="00E27806" w:rsidRDefault="00E929A9" w:rsidP="00E929A9">
      <w:pPr>
        <w:pStyle w:val="ConsPlusNormal"/>
        <w:ind w:firstLine="709"/>
        <w:jc w:val="both"/>
        <w:rPr>
          <w:sz w:val="24"/>
          <w:szCs w:val="24"/>
        </w:rPr>
      </w:pPr>
      <w:r w:rsidRPr="00E27806">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E929A9" w:rsidRPr="00E27806" w:rsidRDefault="00E929A9" w:rsidP="00E929A9">
      <w:pPr>
        <w:pStyle w:val="ConsPlusNormal"/>
        <w:ind w:firstLine="709"/>
        <w:jc w:val="both"/>
        <w:rPr>
          <w:sz w:val="24"/>
          <w:szCs w:val="24"/>
        </w:rPr>
      </w:pPr>
      <w:r w:rsidRPr="00E27806">
        <w:rPr>
          <w:color w:val="000000"/>
          <w:sz w:val="24"/>
          <w:szCs w:val="24"/>
        </w:rPr>
        <w:t>4.19. Информация о контрольных мероприятиях размещается в Едином реестре контрольных (надзорных) мероприятий.</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4.20. </w:t>
      </w:r>
      <w:proofErr w:type="gramStart"/>
      <w:r w:rsidRPr="00E27806">
        <w:rPr>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w:t>
      </w:r>
      <w:r w:rsidRPr="00E27806">
        <w:rPr>
          <w:color w:val="000000"/>
          <w:sz w:val="24"/>
          <w:szCs w:val="24"/>
        </w:rPr>
        <w:lastRenderedPageBreak/>
        <w:t xml:space="preserve">контрольных (надзорных) мероприятий, а также </w:t>
      </w:r>
      <w:r w:rsidRPr="00E27806">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E27806">
        <w:rPr>
          <w:color w:val="000000"/>
          <w:sz w:val="24"/>
          <w:szCs w:val="24"/>
          <w:shd w:val="clear" w:color="auto" w:fill="FFFFFF"/>
        </w:rPr>
        <w:t xml:space="preserve"> федеральную государственную информационную систему «</w:t>
      </w:r>
      <w:r w:rsidRPr="00E27806">
        <w:rPr>
          <w:color w:val="000000"/>
          <w:sz w:val="24"/>
          <w:szCs w:val="24"/>
        </w:rPr>
        <w:t>Единый портал</w:t>
      </w:r>
      <w:r w:rsidRPr="00E27806">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929A9" w:rsidRPr="00E27806" w:rsidRDefault="00E929A9" w:rsidP="00E929A9">
      <w:pPr>
        <w:pStyle w:val="ConsPlusNormal"/>
        <w:ind w:firstLine="709"/>
        <w:jc w:val="both"/>
        <w:rPr>
          <w:color w:val="000000"/>
          <w:sz w:val="24"/>
          <w:szCs w:val="24"/>
        </w:rPr>
      </w:pPr>
      <w:proofErr w:type="gramStart"/>
      <w:r w:rsidRPr="00E27806">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E27806">
        <w:rPr>
          <w:color w:val="000000"/>
          <w:sz w:val="24"/>
          <w:szCs w:val="24"/>
          <w:shd w:val="clear" w:color="auto" w:fill="FFFFFF"/>
        </w:rPr>
        <w:t xml:space="preserve"> документы в электронном виде через единый</w:t>
      </w:r>
      <w:proofErr w:type="gramEnd"/>
      <w:r w:rsidRPr="00E27806">
        <w:rPr>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E27806">
        <w:rPr>
          <w:color w:val="000000"/>
          <w:sz w:val="24"/>
          <w:szCs w:val="24"/>
          <w:shd w:val="clear" w:color="auto" w:fill="FFFFFF"/>
        </w:rPr>
        <w:t>ии и ау</w:t>
      </w:r>
      <w:proofErr w:type="gramEnd"/>
      <w:r w:rsidRPr="00E27806">
        <w:rPr>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E27806">
        <w:rPr>
          <w:color w:val="000000"/>
          <w:sz w:val="24"/>
          <w:szCs w:val="24"/>
        </w:rPr>
        <w:t xml:space="preserve"> Указанный гражданин вправе направлять администрации документы на бумажном носителе.</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E27806">
        <w:rPr>
          <w:color w:val="000000"/>
          <w:sz w:val="24"/>
          <w:szCs w:val="24"/>
        </w:rPr>
        <w:t>осуществляться</w:t>
      </w:r>
      <w:proofErr w:type="gramEnd"/>
      <w:r w:rsidRPr="00E27806">
        <w:rPr>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E27806">
        <w:rPr>
          <w:color w:val="000000" w:themeColor="text1"/>
          <w:sz w:val="24"/>
          <w:szCs w:val="24"/>
          <w:shd w:val="clear" w:color="auto" w:fill="FFFFFF"/>
        </w:rPr>
        <w:t xml:space="preserve">Федерального закона </w:t>
      </w:r>
      <w:r w:rsidRPr="00E27806">
        <w:rPr>
          <w:color w:val="000000"/>
          <w:sz w:val="24"/>
          <w:szCs w:val="24"/>
        </w:rPr>
        <w:t>№ 248-ФЗ</w:t>
      </w:r>
      <w:r w:rsidRPr="00E27806">
        <w:rPr>
          <w:color w:val="000000" w:themeColor="text1"/>
          <w:sz w:val="24"/>
          <w:szCs w:val="24"/>
        </w:rPr>
        <w:t xml:space="preserve"> и разделом 5 настоящего Положения</w:t>
      </w:r>
      <w:r w:rsidRPr="00E27806">
        <w:rPr>
          <w:color w:val="000000"/>
          <w:sz w:val="24"/>
          <w:szCs w:val="24"/>
        </w:rPr>
        <w:t>.</w:t>
      </w:r>
    </w:p>
    <w:p w:rsidR="00E929A9" w:rsidRPr="00E27806" w:rsidRDefault="00E929A9" w:rsidP="00E929A9">
      <w:pPr>
        <w:pStyle w:val="ConsPlusNormal"/>
        <w:ind w:firstLine="709"/>
        <w:jc w:val="both"/>
        <w:rPr>
          <w:color w:val="000000"/>
          <w:sz w:val="24"/>
          <w:szCs w:val="24"/>
        </w:rPr>
      </w:pPr>
      <w:r w:rsidRPr="00E27806">
        <w:rPr>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E929A9" w:rsidRPr="00E27806" w:rsidRDefault="00E929A9" w:rsidP="00E929A9">
      <w:pPr>
        <w:pStyle w:val="ConsPlusNormal"/>
        <w:ind w:firstLine="709"/>
        <w:jc w:val="both"/>
        <w:rPr>
          <w:sz w:val="24"/>
          <w:szCs w:val="24"/>
        </w:rPr>
      </w:pPr>
      <w:r w:rsidRPr="00E27806">
        <w:rPr>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E929A9" w:rsidRPr="00E27806" w:rsidRDefault="00E929A9" w:rsidP="00E929A9">
      <w:pPr>
        <w:pStyle w:val="ConsPlusNormal"/>
        <w:ind w:firstLine="709"/>
        <w:jc w:val="both"/>
        <w:rPr>
          <w:sz w:val="24"/>
          <w:szCs w:val="24"/>
        </w:rPr>
      </w:pPr>
      <w:bookmarkStart w:id="2" w:name="Par318"/>
      <w:bookmarkEnd w:id="2"/>
      <w:r w:rsidRPr="00E27806">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E929A9" w:rsidRPr="00E27806" w:rsidRDefault="00E929A9" w:rsidP="00E929A9">
      <w:pPr>
        <w:pStyle w:val="ConsPlusNormal"/>
        <w:ind w:firstLine="709"/>
        <w:jc w:val="both"/>
        <w:rPr>
          <w:sz w:val="24"/>
          <w:szCs w:val="24"/>
        </w:rPr>
      </w:pPr>
      <w:proofErr w:type="gramStart"/>
      <w:r w:rsidRPr="00E27806">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E27806">
        <w:rPr>
          <w:color w:val="000000"/>
          <w:sz w:val="24"/>
          <w:szCs w:val="24"/>
        </w:rPr>
        <w:t xml:space="preserve"> объектом </w:t>
      </w:r>
      <w:r w:rsidRPr="00E27806">
        <w:rPr>
          <w:color w:val="000000"/>
          <w:sz w:val="24"/>
          <w:szCs w:val="24"/>
        </w:rPr>
        <w:lastRenderedPageBreak/>
        <w:t>контроля, представляет непосредственную угрозу причинения вреда (ущерба) охраняемым законом ценностям или что такой вред (ущерб) причинен;</w:t>
      </w:r>
    </w:p>
    <w:p w:rsidR="00E929A9" w:rsidRPr="00E27806" w:rsidRDefault="00E929A9" w:rsidP="00E929A9">
      <w:pPr>
        <w:pStyle w:val="ConsPlusNormal"/>
        <w:ind w:firstLine="709"/>
        <w:jc w:val="both"/>
        <w:rPr>
          <w:color w:val="000000"/>
          <w:sz w:val="24"/>
          <w:szCs w:val="24"/>
        </w:rPr>
      </w:pPr>
      <w:r w:rsidRPr="00E27806">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E929A9" w:rsidRPr="00E27806" w:rsidRDefault="00E929A9" w:rsidP="00E929A9">
      <w:pPr>
        <w:ind w:firstLine="709"/>
        <w:jc w:val="both"/>
        <w:rPr>
          <w:rFonts w:ascii="Arial" w:hAnsi="Arial" w:cs="Arial"/>
          <w:color w:val="000000"/>
        </w:rPr>
      </w:pPr>
      <w:proofErr w:type="gramStart"/>
      <w:r w:rsidRPr="00E27806">
        <w:rPr>
          <w:rFonts w:ascii="Arial" w:hAnsi="Arial" w:cs="Arial"/>
          <w:color w:val="000000"/>
        </w:rPr>
        <w:t xml:space="preserve">4) </w:t>
      </w:r>
      <w:r w:rsidRPr="00E27806">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E27806">
        <w:rPr>
          <w:rFonts w:ascii="Arial" w:hAnsi="Arial" w:cs="Arial"/>
          <w:color w:val="000000"/>
        </w:rPr>
        <w:t>;</w:t>
      </w:r>
      <w:proofErr w:type="gramEnd"/>
    </w:p>
    <w:p w:rsidR="00E929A9" w:rsidRPr="00E27806" w:rsidRDefault="00E929A9" w:rsidP="00E929A9">
      <w:pPr>
        <w:pStyle w:val="ConsPlusNormal"/>
        <w:ind w:firstLine="709"/>
        <w:jc w:val="both"/>
        <w:rPr>
          <w:sz w:val="24"/>
          <w:szCs w:val="24"/>
        </w:rPr>
      </w:pPr>
      <w:r w:rsidRPr="00E27806">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E929A9" w:rsidRPr="00E27806" w:rsidRDefault="00E929A9" w:rsidP="00E929A9">
      <w:pPr>
        <w:pStyle w:val="ConsPlusNormal"/>
        <w:ind w:firstLine="709"/>
        <w:jc w:val="both"/>
        <w:rPr>
          <w:color w:val="000000"/>
          <w:sz w:val="24"/>
          <w:szCs w:val="24"/>
        </w:rPr>
      </w:pPr>
      <w:r w:rsidRPr="00E27806">
        <w:rPr>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E27806">
        <w:rPr>
          <w:sz w:val="24"/>
          <w:szCs w:val="24"/>
        </w:rPr>
        <w:t xml:space="preserve"> Иркутской области</w:t>
      </w:r>
      <w:r w:rsidRPr="00E27806">
        <w:rPr>
          <w:color w:val="000000"/>
          <w:sz w:val="24"/>
          <w:szCs w:val="24"/>
        </w:rPr>
        <w:t>, органами местного самоуправления, правоохранительными органами, организациями и гражданами.</w:t>
      </w:r>
    </w:p>
    <w:p w:rsidR="00E929A9" w:rsidRPr="00E27806" w:rsidRDefault="00E929A9" w:rsidP="00E929A9">
      <w:pPr>
        <w:ind w:firstLine="709"/>
        <w:jc w:val="both"/>
        <w:rPr>
          <w:rFonts w:ascii="Arial" w:hAnsi="Arial" w:cs="Arial"/>
        </w:rPr>
      </w:pPr>
      <w:r w:rsidRPr="00E27806">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E929A9" w:rsidRPr="00E27806" w:rsidRDefault="00E929A9" w:rsidP="00E929A9">
      <w:pPr>
        <w:pStyle w:val="ConsPlusNormal"/>
        <w:ind w:firstLine="0"/>
        <w:jc w:val="center"/>
        <w:rPr>
          <w:b/>
          <w:bCs/>
          <w:color w:val="000000"/>
          <w:sz w:val="24"/>
          <w:szCs w:val="24"/>
        </w:rPr>
      </w:pPr>
    </w:p>
    <w:p w:rsidR="00E929A9" w:rsidRPr="00E27806" w:rsidRDefault="00E929A9" w:rsidP="00E929A9">
      <w:pPr>
        <w:pStyle w:val="ConsPlusNormal"/>
        <w:ind w:firstLine="0"/>
        <w:jc w:val="center"/>
        <w:rPr>
          <w:b/>
          <w:bCs/>
          <w:color w:val="000000"/>
          <w:sz w:val="24"/>
          <w:szCs w:val="24"/>
        </w:rPr>
      </w:pPr>
      <w:r w:rsidRPr="00E27806">
        <w:rPr>
          <w:b/>
          <w:bCs/>
          <w:color w:val="000000"/>
          <w:sz w:val="24"/>
          <w:szCs w:val="24"/>
        </w:rPr>
        <w:t>Раздел 5. Обжалование решений администрации, действий (бездействия) должностных лиц</w:t>
      </w:r>
    </w:p>
    <w:p w:rsidR="00E929A9" w:rsidRPr="00E27806" w:rsidRDefault="00E929A9" w:rsidP="00E929A9">
      <w:pPr>
        <w:pStyle w:val="ConsPlusNormal"/>
        <w:ind w:firstLine="0"/>
        <w:jc w:val="center"/>
        <w:rPr>
          <w:b/>
          <w:bCs/>
          <w:color w:val="000000"/>
          <w:sz w:val="24"/>
          <w:szCs w:val="24"/>
        </w:rPr>
      </w:pPr>
    </w:p>
    <w:p w:rsidR="00E929A9" w:rsidRPr="00E27806" w:rsidRDefault="00E929A9" w:rsidP="00E929A9">
      <w:pPr>
        <w:pStyle w:val="ConsPlusNormal"/>
        <w:ind w:firstLine="709"/>
        <w:jc w:val="both"/>
        <w:rPr>
          <w:sz w:val="24"/>
          <w:szCs w:val="24"/>
        </w:rPr>
      </w:pPr>
      <w:r w:rsidRPr="00E27806">
        <w:rPr>
          <w:color w:val="000000"/>
          <w:sz w:val="24"/>
          <w:szCs w:val="24"/>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E929A9" w:rsidRPr="00E27806" w:rsidRDefault="00E929A9" w:rsidP="00E929A9">
      <w:pPr>
        <w:pStyle w:val="ConsPlusNormal"/>
        <w:ind w:firstLine="709"/>
        <w:jc w:val="both"/>
        <w:rPr>
          <w:color w:val="000000"/>
          <w:sz w:val="24"/>
          <w:szCs w:val="24"/>
        </w:rPr>
      </w:pPr>
      <w:r w:rsidRPr="00E27806">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E929A9" w:rsidRPr="00E27806" w:rsidRDefault="00E929A9" w:rsidP="00E929A9">
      <w:pPr>
        <w:pStyle w:val="ConsPlusNormal"/>
        <w:ind w:firstLine="709"/>
        <w:jc w:val="both"/>
        <w:rPr>
          <w:sz w:val="24"/>
          <w:szCs w:val="24"/>
        </w:rPr>
      </w:pPr>
      <w:r w:rsidRPr="00E27806">
        <w:rPr>
          <w:color w:val="000000"/>
          <w:sz w:val="24"/>
          <w:szCs w:val="24"/>
        </w:rPr>
        <w:t>1) решений о проведении контрольных мероприятий;</w:t>
      </w:r>
    </w:p>
    <w:p w:rsidR="00E929A9" w:rsidRPr="00E27806" w:rsidRDefault="00E929A9" w:rsidP="00E929A9">
      <w:pPr>
        <w:pStyle w:val="ConsPlusNormal"/>
        <w:ind w:firstLine="709"/>
        <w:jc w:val="both"/>
        <w:rPr>
          <w:sz w:val="24"/>
          <w:szCs w:val="24"/>
        </w:rPr>
      </w:pPr>
      <w:r w:rsidRPr="00E27806">
        <w:rPr>
          <w:color w:val="000000"/>
          <w:sz w:val="24"/>
          <w:szCs w:val="24"/>
        </w:rPr>
        <w:t>2) актов контрольных мероприятий, предписаний об устранении выявленных нарушений;</w:t>
      </w:r>
    </w:p>
    <w:p w:rsidR="00E929A9" w:rsidRPr="00E27806" w:rsidRDefault="00E929A9" w:rsidP="00E929A9">
      <w:pPr>
        <w:pStyle w:val="ConsPlusNormal"/>
        <w:ind w:firstLine="709"/>
        <w:jc w:val="both"/>
        <w:rPr>
          <w:sz w:val="24"/>
          <w:szCs w:val="24"/>
        </w:rPr>
      </w:pPr>
      <w:r w:rsidRPr="00E27806">
        <w:rPr>
          <w:color w:val="000000"/>
          <w:sz w:val="24"/>
          <w:szCs w:val="24"/>
        </w:rPr>
        <w:t>3) действий (бездействия) должностных лиц в рамках контрольных мероприятий.</w:t>
      </w:r>
    </w:p>
    <w:p w:rsidR="00E929A9" w:rsidRPr="00E27806" w:rsidRDefault="00E929A9" w:rsidP="00E929A9">
      <w:pPr>
        <w:pStyle w:val="ConsPlusNormal"/>
        <w:ind w:firstLine="709"/>
        <w:jc w:val="both"/>
        <w:rPr>
          <w:sz w:val="24"/>
          <w:szCs w:val="24"/>
        </w:rPr>
      </w:pPr>
      <w:r w:rsidRPr="00E27806">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E27806">
        <w:rPr>
          <w:color w:val="000000"/>
          <w:sz w:val="24"/>
          <w:szCs w:val="24"/>
          <w:shd w:val="clear" w:color="auto" w:fill="FFFFFF"/>
        </w:rPr>
        <w:t xml:space="preserve"> и (или) регионального портала государственных и муниципальных услуг</w:t>
      </w:r>
      <w:r w:rsidRPr="00E27806">
        <w:rPr>
          <w:color w:val="000000"/>
          <w:sz w:val="24"/>
          <w:szCs w:val="24"/>
        </w:rPr>
        <w:t>.</w:t>
      </w:r>
    </w:p>
    <w:p w:rsidR="00E929A9" w:rsidRPr="00E27806" w:rsidRDefault="00E929A9" w:rsidP="00E929A9">
      <w:pPr>
        <w:pStyle w:val="s1"/>
        <w:rPr>
          <w:color w:val="000000"/>
          <w:sz w:val="24"/>
          <w:szCs w:val="24"/>
        </w:rPr>
      </w:pPr>
      <w:r w:rsidRPr="00E27806">
        <w:rPr>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w:t>
      </w:r>
      <w:r w:rsidRPr="00E27806">
        <w:rPr>
          <w:color w:val="000000"/>
          <w:sz w:val="24"/>
          <w:szCs w:val="24"/>
        </w:rPr>
        <w:lastRenderedPageBreak/>
        <w:t>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E929A9" w:rsidRPr="00E27806" w:rsidRDefault="00E929A9" w:rsidP="00E929A9">
      <w:pPr>
        <w:pStyle w:val="ConsPlusNormal"/>
        <w:ind w:firstLine="709"/>
        <w:jc w:val="both"/>
        <w:rPr>
          <w:sz w:val="24"/>
          <w:szCs w:val="24"/>
        </w:rPr>
      </w:pPr>
      <w:r w:rsidRPr="00E27806">
        <w:rPr>
          <w:color w:val="000000"/>
          <w:sz w:val="24"/>
          <w:szCs w:val="24"/>
        </w:rPr>
        <w:t>5.4. Жалоба на решение администрации, действия (бездействие) должностных лиц рассматривается Главой.</w:t>
      </w:r>
    </w:p>
    <w:p w:rsidR="00E929A9" w:rsidRPr="00E27806" w:rsidRDefault="00E929A9" w:rsidP="00E929A9">
      <w:pPr>
        <w:pStyle w:val="ConsPlusNormal"/>
        <w:ind w:firstLine="709"/>
        <w:jc w:val="both"/>
        <w:rPr>
          <w:sz w:val="24"/>
          <w:szCs w:val="24"/>
        </w:rPr>
      </w:pPr>
      <w:r w:rsidRPr="00E27806">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E929A9" w:rsidRPr="00E27806" w:rsidRDefault="00E929A9" w:rsidP="00E929A9">
      <w:pPr>
        <w:pStyle w:val="ConsPlusNormal"/>
        <w:ind w:firstLine="709"/>
        <w:jc w:val="both"/>
        <w:rPr>
          <w:sz w:val="24"/>
          <w:szCs w:val="24"/>
        </w:rPr>
      </w:pPr>
      <w:r w:rsidRPr="00E27806">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E929A9" w:rsidRPr="00E27806" w:rsidRDefault="00E929A9" w:rsidP="00E929A9">
      <w:pPr>
        <w:pStyle w:val="ConsPlusNormal"/>
        <w:ind w:firstLine="709"/>
        <w:jc w:val="both"/>
        <w:rPr>
          <w:sz w:val="24"/>
          <w:szCs w:val="24"/>
        </w:rPr>
      </w:pPr>
      <w:r w:rsidRPr="00E27806">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E929A9" w:rsidRPr="00E27806" w:rsidRDefault="00E929A9" w:rsidP="00E929A9">
      <w:pPr>
        <w:pStyle w:val="ConsPlusNormal"/>
        <w:ind w:firstLine="709"/>
        <w:jc w:val="both"/>
        <w:rPr>
          <w:sz w:val="24"/>
          <w:szCs w:val="24"/>
        </w:rPr>
      </w:pPr>
      <w:r w:rsidRPr="00E27806">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E929A9" w:rsidRPr="00E27806" w:rsidRDefault="00E929A9" w:rsidP="00E929A9">
      <w:pPr>
        <w:pStyle w:val="ConsPlusNormal"/>
        <w:ind w:firstLine="709"/>
        <w:jc w:val="both"/>
        <w:rPr>
          <w:sz w:val="24"/>
          <w:szCs w:val="24"/>
        </w:rPr>
      </w:pPr>
      <w:r w:rsidRPr="00E27806">
        <w:rPr>
          <w:color w:val="000000"/>
          <w:sz w:val="24"/>
          <w:szCs w:val="24"/>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E929A9" w:rsidRPr="00E27806" w:rsidRDefault="00E929A9" w:rsidP="00E929A9">
      <w:pPr>
        <w:pStyle w:val="1"/>
        <w:ind w:firstLine="709"/>
        <w:jc w:val="both"/>
        <w:rPr>
          <w:rFonts w:ascii="Arial" w:hAnsi="Arial" w:cs="Arial"/>
          <w:color w:val="000000"/>
          <w:sz w:val="24"/>
          <w:szCs w:val="24"/>
        </w:rPr>
      </w:pPr>
    </w:p>
    <w:p w:rsidR="00E929A9" w:rsidRPr="00E27806" w:rsidRDefault="00E929A9" w:rsidP="00E929A9">
      <w:pPr>
        <w:pStyle w:val="1"/>
        <w:jc w:val="center"/>
        <w:rPr>
          <w:rFonts w:ascii="Arial" w:hAnsi="Arial" w:cs="Arial"/>
          <w:b/>
          <w:bCs/>
          <w:color w:val="000000"/>
          <w:sz w:val="24"/>
          <w:szCs w:val="24"/>
        </w:rPr>
      </w:pPr>
      <w:r w:rsidRPr="00E27806">
        <w:rPr>
          <w:rFonts w:ascii="Arial" w:hAnsi="Arial" w:cs="Arial"/>
          <w:b/>
          <w:bCs/>
          <w:color w:val="000000"/>
          <w:sz w:val="24"/>
          <w:szCs w:val="24"/>
        </w:rPr>
        <w:t>Раздел 6. Ключевые показатели контроля в сфере благоустройства и их целевые значения</w:t>
      </w:r>
    </w:p>
    <w:p w:rsidR="00E929A9" w:rsidRPr="00E27806" w:rsidRDefault="00E929A9" w:rsidP="00E929A9">
      <w:pPr>
        <w:pStyle w:val="1"/>
        <w:jc w:val="center"/>
        <w:rPr>
          <w:rFonts w:ascii="Arial" w:hAnsi="Arial" w:cs="Arial"/>
          <w:b/>
          <w:bCs/>
          <w:color w:val="000000"/>
          <w:sz w:val="24"/>
          <w:szCs w:val="24"/>
        </w:rPr>
      </w:pPr>
    </w:p>
    <w:p w:rsidR="00E929A9" w:rsidRPr="00E27806" w:rsidRDefault="00E929A9" w:rsidP="00E929A9">
      <w:pPr>
        <w:pStyle w:val="1"/>
        <w:ind w:firstLine="709"/>
        <w:jc w:val="both"/>
        <w:rPr>
          <w:rFonts w:ascii="Arial" w:hAnsi="Arial" w:cs="Arial"/>
          <w:sz w:val="24"/>
          <w:szCs w:val="24"/>
        </w:rPr>
      </w:pPr>
      <w:r w:rsidRPr="00E27806">
        <w:rPr>
          <w:rFonts w:ascii="Arial" w:hAnsi="Arial" w:cs="Arial"/>
          <w:color w:val="000000"/>
          <w:sz w:val="24"/>
          <w:szCs w:val="24"/>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E929A9" w:rsidRPr="00E27806" w:rsidRDefault="00E929A9" w:rsidP="00E929A9">
      <w:pPr>
        <w:pStyle w:val="1"/>
        <w:ind w:firstLine="709"/>
        <w:jc w:val="both"/>
        <w:rPr>
          <w:rFonts w:ascii="Arial" w:hAnsi="Arial" w:cs="Arial"/>
          <w:sz w:val="24"/>
          <w:szCs w:val="24"/>
        </w:rPr>
      </w:pPr>
      <w:r w:rsidRPr="00E27806">
        <w:rPr>
          <w:rFonts w:ascii="Arial" w:hAnsi="Arial" w:cs="Arial"/>
          <w:color w:val="000000"/>
          <w:sz w:val="24"/>
          <w:szCs w:val="24"/>
        </w:rPr>
        <w:t>6.2 Ключевые показатели вида контроля и их целевые значения, индикативные показатели для контроля в сфере благоустройства утверждаются</w:t>
      </w:r>
      <w:r>
        <w:rPr>
          <w:rFonts w:ascii="Arial" w:hAnsi="Arial" w:cs="Arial"/>
          <w:color w:val="000000"/>
          <w:sz w:val="24"/>
          <w:szCs w:val="24"/>
        </w:rPr>
        <w:t xml:space="preserve"> представительным органом м</w:t>
      </w:r>
      <w:r w:rsidRPr="00E27806">
        <w:rPr>
          <w:rFonts w:ascii="Arial" w:hAnsi="Arial" w:cs="Arial"/>
          <w:color w:val="000000"/>
          <w:sz w:val="24"/>
          <w:szCs w:val="24"/>
        </w:rPr>
        <w:t>униципальн</w:t>
      </w:r>
      <w:r>
        <w:rPr>
          <w:rFonts w:ascii="Arial" w:hAnsi="Arial" w:cs="Arial"/>
          <w:color w:val="000000"/>
          <w:sz w:val="24"/>
          <w:szCs w:val="24"/>
        </w:rPr>
        <w:t>ого</w:t>
      </w:r>
      <w:r w:rsidRPr="00E27806">
        <w:rPr>
          <w:rFonts w:ascii="Arial" w:hAnsi="Arial" w:cs="Arial"/>
          <w:color w:val="000000"/>
          <w:sz w:val="24"/>
          <w:szCs w:val="24"/>
        </w:rPr>
        <w:t xml:space="preserve"> </w:t>
      </w:r>
      <w:r>
        <w:rPr>
          <w:rFonts w:ascii="Arial" w:hAnsi="Arial" w:cs="Arial"/>
          <w:color w:val="000000"/>
          <w:sz w:val="24"/>
          <w:szCs w:val="24"/>
        </w:rPr>
        <w:t>образования</w:t>
      </w:r>
      <w:r w:rsidRPr="00E27806">
        <w:rPr>
          <w:rFonts w:ascii="Arial" w:hAnsi="Arial" w:cs="Arial"/>
          <w:color w:val="000000"/>
          <w:sz w:val="24"/>
          <w:szCs w:val="24"/>
        </w:rPr>
        <w:t xml:space="preserve"> "</w:t>
      </w:r>
      <w:proofErr w:type="gramStart"/>
      <w:r>
        <w:rPr>
          <w:rFonts w:ascii="Arial" w:hAnsi="Arial" w:cs="Arial"/>
          <w:color w:val="000000"/>
          <w:sz w:val="24"/>
          <w:szCs w:val="24"/>
        </w:rPr>
        <w:t>Новая</w:t>
      </w:r>
      <w:proofErr w:type="gramEnd"/>
      <w:r>
        <w:rPr>
          <w:rFonts w:ascii="Arial" w:hAnsi="Arial" w:cs="Arial"/>
          <w:color w:val="000000"/>
          <w:sz w:val="24"/>
          <w:szCs w:val="24"/>
        </w:rPr>
        <w:t xml:space="preserve"> Ида</w:t>
      </w:r>
      <w:r w:rsidRPr="00E27806">
        <w:rPr>
          <w:rFonts w:ascii="Arial" w:hAnsi="Arial" w:cs="Arial"/>
          <w:color w:val="000000"/>
          <w:sz w:val="24"/>
          <w:szCs w:val="24"/>
        </w:rPr>
        <w:t xml:space="preserve">" </w:t>
      </w:r>
    </w:p>
    <w:p w:rsidR="00E929A9" w:rsidRPr="002B676D" w:rsidRDefault="00E929A9" w:rsidP="00E929A9">
      <w:pPr>
        <w:pStyle w:val="ConsTitle"/>
        <w:widowControl/>
        <w:jc w:val="both"/>
        <w:rPr>
          <w:sz w:val="28"/>
          <w:szCs w:val="28"/>
        </w:rPr>
      </w:pPr>
    </w:p>
    <w:p w:rsidR="00E929A9" w:rsidRPr="002B676D" w:rsidRDefault="00E929A9" w:rsidP="00E929A9">
      <w:pPr>
        <w:pStyle w:val="ConsPlusNormal"/>
        <w:ind w:firstLine="0"/>
        <w:jc w:val="right"/>
        <w:rPr>
          <w:color w:val="000000"/>
        </w:rPr>
      </w:pPr>
      <w:r w:rsidRPr="002B676D">
        <w:rPr>
          <w:color w:val="000000"/>
          <w:sz w:val="24"/>
          <w:szCs w:val="24"/>
        </w:rPr>
        <w:br w:type="page"/>
      </w:r>
    </w:p>
    <w:p w:rsidR="00E929A9" w:rsidRPr="00E27806" w:rsidRDefault="00E929A9" w:rsidP="00E929A9">
      <w:pPr>
        <w:pStyle w:val="ConsPlusNormal"/>
        <w:ind w:firstLine="0"/>
        <w:jc w:val="right"/>
        <w:rPr>
          <w:rFonts w:ascii="Courier New" w:hAnsi="Courier New" w:cs="Courier New"/>
        </w:rPr>
      </w:pPr>
      <w:r w:rsidRPr="00E27806">
        <w:rPr>
          <w:rFonts w:ascii="Courier New" w:hAnsi="Courier New" w:cs="Courier New"/>
          <w:color w:val="000000"/>
          <w:sz w:val="24"/>
          <w:szCs w:val="24"/>
        </w:rPr>
        <w:lastRenderedPageBreak/>
        <w:t>Приложение № 1</w:t>
      </w:r>
    </w:p>
    <w:p w:rsidR="00E929A9" w:rsidRPr="00E27806"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к Положению о муниципальном контроле в сфере</w:t>
      </w:r>
    </w:p>
    <w:p w:rsidR="00E929A9"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благоустройства на территории</w:t>
      </w:r>
    </w:p>
    <w:p w:rsidR="00E929A9"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муниципального образования</w:t>
      </w:r>
    </w:p>
    <w:p w:rsidR="00E929A9" w:rsidRPr="00E27806"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w:t>
      </w:r>
      <w:r>
        <w:rPr>
          <w:rFonts w:ascii="Courier New" w:hAnsi="Courier New" w:cs="Courier New"/>
          <w:color w:val="000000"/>
          <w:sz w:val="24"/>
          <w:szCs w:val="24"/>
        </w:rPr>
        <w:t>Новая Ида</w:t>
      </w:r>
      <w:r w:rsidRPr="00E27806">
        <w:rPr>
          <w:rFonts w:ascii="Courier New" w:hAnsi="Courier New" w:cs="Courier New"/>
          <w:color w:val="000000"/>
          <w:sz w:val="24"/>
          <w:szCs w:val="24"/>
        </w:rPr>
        <w:t>"</w:t>
      </w:r>
    </w:p>
    <w:p w:rsidR="00E929A9" w:rsidRPr="00E27806" w:rsidRDefault="00E929A9" w:rsidP="00E929A9">
      <w:pPr>
        <w:pStyle w:val="ConsPlusNormal"/>
        <w:ind w:firstLine="0"/>
        <w:jc w:val="right"/>
        <w:rPr>
          <w:rFonts w:ascii="Courier New" w:hAnsi="Courier New" w:cs="Courier New"/>
          <w:b/>
          <w:bCs/>
          <w:color w:val="000000"/>
          <w:sz w:val="24"/>
          <w:szCs w:val="24"/>
        </w:rPr>
      </w:pPr>
    </w:p>
    <w:p w:rsidR="00E929A9" w:rsidRPr="00E27806" w:rsidRDefault="00E929A9" w:rsidP="00E929A9">
      <w:pPr>
        <w:pStyle w:val="ConsPlusTitle"/>
        <w:jc w:val="center"/>
        <w:rPr>
          <w:rFonts w:ascii="Arial" w:hAnsi="Arial" w:cs="Arial"/>
          <w:sz w:val="24"/>
          <w:szCs w:val="24"/>
        </w:rPr>
      </w:pPr>
      <w:bookmarkStart w:id="3" w:name="Par381"/>
      <w:bookmarkEnd w:id="3"/>
      <w:r w:rsidRPr="00E27806">
        <w:rPr>
          <w:rFonts w:ascii="Arial" w:hAnsi="Arial" w:cs="Arial"/>
          <w:color w:val="000000"/>
          <w:sz w:val="24"/>
          <w:szCs w:val="24"/>
        </w:rPr>
        <w:t>Критерии</w:t>
      </w:r>
    </w:p>
    <w:p w:rsidR="00E929A9" w:rsidRPr="00E27806" w:rsidRDefault="00E929A9" w:rsidP="00E929A9">
      <w:pPr>
        <w:pStyle w:val="ConsPlusTitle"/>
        <w:jc w:val="center"/>
        <w:rPr>
          <w:rFonts w:ascii="Arial" w:hAnsi="Arial" w:cs="Arial"/>
          <w:color w:val="000000"/>
          <w:sz w:val="24"/>
          <w:szCs w:val="24"/>
        </w:rPr>
      </w:pPr>
      <w:r w:rsidRPr="00E27806">
        <w:rPr>
          <w:rFonts w:ascii="Arial" w:hAnsi="Arial" w:cs="Arial"/>
          <w:color w:val="000000"/>
          <w:sz w:val="24"/>
          <w:szCs w:val="24"/>
        </w:rPr>
        <w:t xml:space="preserve">отнесения </w:t>
      </w:r>
      <w:r w:rsidRPr="00E27806">
        <w:rPr>
          <w:rFonts w:ascii="Arial" w:hAnsi="Arial" w:cs="Arial"/>
          <w:bCs w:val="0"/>
          <w:color w:val="000000"/>
          <w:sz w:val="24"/>
          <w:szCs w:val="24"/>
        </w:rPr>
        <w:t xml:space="preserve">объектов </w:t>
      </w:r>
      <w:r w:rsidRPr="00E27806">
        <w:rPr>
          <w:rFonts w:ascii="Arial" w:hAnsi="Arial" w:cs="Arial"/>
          <w:color w:val="000000"/>
          <w:sz w:val="24"/>
          <w:szCs w:val="24"/>
        </w:rPr>
        <w:t>контроля в сфере благоустройства к определенной категории риска при осуществлении администрацией Муниципального образования "</w:t>
      </w:r>
      <w:r>
        <w:rPr>
          <w:rFonts w:ascii="Arial" w:hAnsi="Arial" w:cs="Arial"/>
          <w:color w:val="000000"/>
          <w:sz w:val="24"/>
          <w:szCs w:val="24"/>
        </w:rPr>
        <w:t>Новая Ида</w:t>
      </w:r>
      <w:r w:rsidRPr="00E27806">
        <w:rPr>
          <w:rFonts w:ascii="Arial" w:hAnsi="Arial" w:cs="Arial"/>
          <w:color w:val="000000"/>
          <w:sz w:val="24"/>
          <w:szCs w:val="24"/>
        </w:rPr>
        <w:t xml:space="preserve">" </w:t>
      </w:r>
      <w:r w:rsidRPr="00E27806">
        <w:rPr>
          <w:rFonts w:ascii="Arial" w:hAnsi="Arial" w:cs="Arial"/>
          <w:color w:val="000000"/>
          <w:sz w:val="24"/>
          <w:szCs w:val="24"/>
        </w:rPr>
        <w:tab/>
        <w:t>контроля в сфере благоустройства</w:t>
      </w:r>
    </w:p>
    <w:p w:rsidR="00E929A9" w:rsidRPr="00E27806" w:rsidRDefault="00E929A9" w:rsidP="00E929A9">
      <w:pPr>
        <w:pStyle w:val="ConsPlusTitle"/>
        <w:jc w:val="center"/>
        <w:rPr>
          <w:rFonts w:ascii="Arial" w:hAnsi="Arial" w:cs="Arial"/>
          <w:sz w:val="24"/>
          <w:szCs w:val="24"/>
        </w:rPr>
      </w:pP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1. К категории высокого риска относятся </w:t>
      </w:r>
    </w:p>
    <w:p w:rsidR="00E929A9" w:rsidRPr="00E27806" w:rsidRDefault="00E929A9" w:rsidP="00E929A9">
      <w:pPr>
        <w:pStyle w:val="ConsPlusNormal"/>
        <w:ind w:firstLine="709"/>
        <w:jc w:val="both"/>
        <w:rPr>
          <w:i/>
          <w:iCs/>
          <w:color w:val="000000"/>
          <w:sz w:val="24"/>
          <w:szCs w:val="24"/>
        </w:rPr>
      </w:pPr>
      <w:r w:rsidRPr="00E27806">
        <w:rPr>
          <w:sz w:val="24"/>
          <w:szCs w:val="24"/>
        </w:rPr>
        <w:t>прилегающие территории</w:t>
      </w:r>
      <w:proofErr w:type="gramStart"/>
      <w:r w:rsidRPr="00E27806">
        <w:rPr>
          <w:sz w:val="24"/>
          <w:szCs w:val="24"/>
        </w:rPr>
        <w:t>.</w:t>
      </w:r>
      <w:proofErr w:type="gramEnd"/>
      <w:r w:rsidRPr="00E27806">
        <w:rPr>
          <w:sz w:val="24"/>
          <w:szCs w:val="24"/>
        </w:rPr>
        <w:t xml:space="preserve"> </w:t>
      </w:r>
      <w:r w:rsidRPr="00E27806">
        <w:rPr>
          <w:i/>
          <w:iCs/>
          <w:sz w:val="24"/>
          <w:szCs w:val="24"/>
        </w:rPr>
        <w:t>(</w:t>
      </w:r>
      <w:proofErr w:type="gramStart"/>
      <w:r w:rsidRPr="00E27806">
        <w:rPr>
          <w:i/>
          <w:iCs/>
          <w:sz w:val="24"/>
          <w:szCs w:val="24"/>
        </w:rPr>
        <w:t>э</w:t>
      </w:r>
      <w:proofErr w:type="gramEnd"/>
      <w:r w:rsidRPr="00E27806">
        <w:rPr>
          <w:i/>
          <w:iCs/>
          <w:sz w:val="24"/>
          <w:szCs w:val="24"/>
        </w:rPr>
        <w:t>то – вариант № 1, он относит все прилегающие территории к категории высокого риска)</w:t>
      </w:r>
    </w:p>
    <w:p w:rsidR="00E929A9" w:rsidRPr="00E27806" w:rsidRDefault="00E929A9" w:rsidP="00E929A9">
      <w:pPr>
        <w:pStyle w:val="ConsPlusNormal"/>
        <w:ind w:firstLine="709"/>
        <w:jc w:val="both"/>
        <w:rPr>
          <w:color w:val="000000"/>
          <w:sz w:val="24"/>
          <w:szCs w:val="24"/>
        </w:rPr>
      </w:pPr>
      <w:proofErr w:type="gramStart"/>
      <w:r w:rsidRPr="00E27806">
        <w:rPr>
          <w:sz w:val="24"/>
          <w:szCs w:val="24"/>
        </w:rPr>
        <w:t xml:space="preserve">территории, </w:t>
      </w:r>
      <w:r w:rsidRPr="00E27806">
        <w:rPr>
          <w:color w:val="000000"/>
          <w:sz w:val="24"/>
          <w:szCs w:val="24"/>
        </w:rPr>
        <w:t>прилегающие к зданиям, строениям, сооружениям, земельным участкам (прилегающие территории), расположенным:</w:t>
      </w:r>
      <w:proofErr w:type="gramEnd"/>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а) </w:t>
      </w:r>
      <w:r w:rsidRPr="00E27806">
        <w:rPr>
          <w:i/>
          <w:iCs/>
          <w:color w:val="000000"/>
          <w:sz w:val="24"/>
          <w:szCs w:val="24"/>
        </w:rPr>
        <w:t>(здесь следует указать нужное из того, что перечислено через наклонную черту)</w:t>
      </w:r>
      <w:r w:rsidRPr="00E27806">
        <w:rPr>
          <w:color w:val="000000"/>
          <w:sz w:val="24"/>
          <w:szCs w:val="24"/>
        </w:rPr>
        <w:t xml:space="preserve"> в __________ </w:t>
      </w:r>
      <w:r w:rsidRPr="00E27806">
        <w:rPr>
          <w:i/>
          <w:iCs/>
          <w:color w:val="000000"/>
          <w:sz w:val="24"/>
          <w:szCs w:val="24"/>
        </w:rPr>
        <w:t>(указать наименование первого населенного пункта, входящего в состав поселения</w:t>
      </w:r>
      <w:proofErr w:type="gramStart"/>
      <w:r w:rsidRPr="00E27806">
        <w:rPr>
          <w:i/>
          <w:iCs/>
          <w:color w:val="000000"/>
          <w:sz w:val="24"/>
          <w:szCs w:val="24"/>
        </w:rPr>
        <w:t>)</w:t>
      </w:r>
      <w:r w:rsidRPr="00E27806">
        <w:rPr>
          <w:color w:val="000000"/>
          <w:sz w:val="24"/>
          <w:szCs w:val="24"/>
        </w:rPr>
        <w:t>н</w:t>
      </w:r>
      <w:proofErr w:type="gramEnd"/>
      <w:r w:rsidRPr="00E27806">
        <w:rPr>
          <w:color w:val="000000"/>
          <w:sz w:val="24"/>
          <w:szCs w:val="24"/>
        </w:rPr>
        <w:t xml:space="preserve">а улицах __________ </w:t>
      </w:r>
      <w:r w:rsidRPr="00E27806">
        <w:rPr>
          <w:i/>
          <w:iCs/>
          <w:color w:val="000000"/>
          <w:sz w:val="24"/>
          <w:szCs w:val="24"/>
        </w:rPr>
        <w:t>(указать, например, центральные улицы соответствующего первого населенного пункта)</w:t>
      </w:r>
      <w:r w:rsidRPr="00E27806">
        <w:rPr>
          <w:color w:val="000000"/>
          <w:sz w:val="24"/>
          <w:szCs w:val="24"/>
        </w:rPr>
        <w:t xml:space="preserve"> / в границах улиц ______________ </w:t>
      </w:r>
      <w:r w:rsidRPr="00E27806">
        <w:rPr>
          <w:i/>
          <w:iCs/>
          <w:color w:val="000000"/>
          <w:sz w:val="24"/>
          <w:szCs w:val="24"/>
        </w:rPr>
        <w:t>(указать, например, центральную часть первого населенного пункта, ограниченную конкретными улицами)</w:t>
      </w:r>
      <w:r w:rsidRPr="00E27806">
        <w:rPr>
          <w:color w:val="000000"/>
          <w:sz w:val="24"/>
          <w:szCs w:val="24"/>
        </w:rPr>
        <w:t xml:space="preserve">; </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б) </w:t>
      </w:r>
      <w:r w:rsidRPr="00E27806">
        <w:rPr>
          <w:i/>
          <w:iCs/>
          <w:color w:val="000000"/>
          <w:sz w:val="24"/>
          <w:szCs w:val="24"/>
        </w:rPr>
        <w:t>(здесь также следует указать нужное из того, что перечислено через наклонную черту)</w:t>
      </w:r>
      <w:r w:rsidRPr="00E27806">
        <w:rPr>
          <w:color w:val="000000"/>
          <w:sz w:val="24"/>
          <w:szCs w:val="24"/>
        </w:rPr>
        <w:t xml:space="preserve"> в __________ </w:t>
      </w:r>
      <w:r w:rsidRPr="00E27806">
        <w:rPr>
          <w:i/>
          <w:iCs/>
          <w:color w:val="000000"/>
          <w:sz w:val="24"/>
          <w:szCs w:val="24"/>
        </w:rPr>
        <w:t>(указать наименование второго населенного пункта, входящего в состав поселения</w:t>
      </w:r>
      <w:proofErr w:type="gramStart"/>
      <w:r w:rsidRPr="00E27806">
        <w:rPr>
          <w:i/>
          <w:iCs/>
          <w:color w:val="000000"/>
          <w:sz w:val="24"/>
          <w:szCs w:val="24"/>
        </w:rPr>
        <w:t>)</w:t>
      </w:r>
      <w:r w:rsidRPr="00E27806">
        <w:rPr>
          <w:color w:val="000000"/>
          <w:sz w:val="24"/>
          <w:szCs w:val="24"/>
        </w:rPr>
        <w:t>н</w:t>
      </w:r>
      <w:proofErr w:type="gramEnd"/>
      <w:r w:rsidRPr="00E27806">
        <w:rPr>
          <w:color w:val="000000"/>
          <w:sz w:val="24"/>
          <w:szCs w:val="24"/>
        </w:rPr>
        <w:t xml:space="preserve">а улицах __________ </w:t>
      </w:r>
      <w:r w:rsidRPr="00E27806">
        <w:rPr>
          <w:i/>
          <w:iCs/>
          <w:color w:val="000000"/>
          <w:sz w:val="24"/>
          <w:szCs w:val="24"/>
        </w:rPr>
        <w:t>(указать, например, центральные улицы соответствующего второго населенного пункта)</w:t>
      </w:r>
      <w:r w:rsidRPr="00E27806">
        <w:rPr>
          <w:color w:val="000000"/>
          <w:sz w:val="24"/>
          <w:szCs w:val="24"/>
        </w:rPr>
        <w:t xml:space="preserve"> / в границах улиц ______________ </w:t>
      </w:r>
      <w:r w:rsidRPr="00E27806">
        <w:rPr>
          <w:i/>
          <w:iCs/>
          <w:color w:val="000000"/>
          <w:sz w:val="24"/>
          <w:szCs w:val="24"/>
        </w:rPr>
        <w:t>(указать, например, центральную часть второго населенного пункта, ограниченную конкретными улицами)</w:t>
      </w:r>
      <w:r w:rsidRPr="00E27806">
        <w:rPr>
          <w:color w:val="000000"/>
          <w:sz w:val="24"/>
          <w:szCs w:val="24"/>
        </w:rPr>
        <w:t>;</w:t>
      </w:r>
    </w:p>
    <w:p w:rsidR="00E929A9" w:rsidRPr="00E27806" w:rsidRDefault="00E929A9" w:rsidP="00E929A9">
      <w:pPr>
        <w:pStyle w:val="ConsPlusNormal"/>
        <w:ind w:firstLine="709"/>
        <w:jc w:val="both"/>
        <w:rPr>
          <w:i/>
          <w:iCs/>
          <w:color w:val="000000"/>
          <w:sz w:val="24"/>
          <w:szCs w:val="24"/>
        </w:rPr>
      </w:pPr>
      <w:r w:rsidRPr="00E27806">
        <w:rPr>
          <w:color w:val="000000"/>
          <w:sz w:val="24"/>
          <w:szCs w:val="24"/>
        </w:rPr>
        <w:t>в) __________</w:t>
      </w:r>
      <w:r w:rsidRPr="00E27806">
        <w:rPr>
          <w:i/>
          <w:iCs/>
          <w:color w:val="000000"/>
          <w:sz w:val="24"/>
          <w:szCs w:val="24"/>
        </w:rPr>
        <w:t xml:space="preserve"> (аналогично указываются объекты по третьему населенному пункту, входящему в состав поселения, и т.д.)</w:t>
      </w:r>
    </w:p>
    <w:p w:rsidR="00E929A9" w:rsidRPr="00E27806" w:rsidRDefault="00E929A9" w:rsidP="00E929A9">
      <w:pPr>
        <w:pStyle w:val="ConsPlusNormal"/>
        <w:ind w:firstLine="709"/>
        <w:jc w:val="both"/>
        <w:rPr>
          <w:i/>
          <w:iCs/>
          <w:sz w:val="24"/>
          <w:szCs w:val="24"/>
        </w:rPr>
      </w:pPr>
      <w:r w:rsidRPr="00E27806">
        <w:rPr>
          <w:i/>
          <w:iCs/>
          <w:sz w:val="24"/>
          <w:szCs w:val="24"/>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E929A9" w:rsidRPr="00E27806" w:rsidRDefault="00E929A9" w:rsidP="00E929A9">
      <w:pPr>
        <w:pStyle w:val="ConsPlusNormal"/>
        <w:ind w:firstLine="709"/>
        <w:jc w:val="both"/>
        <w:rPr>
          <w:color w:val="000000"/>
          <w:sz w:val="24"/>
          <w:szCs w:val="24"/>
        </w:rPr>
      </w:pPr>
      <w:r w:rsidRPr="00E27806">
        <w:rPr>
          <w:color w:val="000000"/>
          <w:sz w:val="24"/>
          <w:szCs w:val="24"/>
        </w:rPr>
        <w:t>2. К категории среднего риска относятся</w:t>
      </w:r>
    </w:p>
    <w:p w:rsidR="00E929A9" w:rsidRPr="00E27806" w:rsidRDefault="00E929A9" w:rsidP="00E929A9">
      <w:pPr>
        <w:pStyle w:val="ConsPlusNormal"/>
        <w:ind w:firstLine="709"/>
        <w:jc w:val="both"/>
        <w:rPr>
          <w:i/>
          <w:iCs/>
          <w:sz w:val="24"/>
          <w:szCs w:val="24"/>
        </w:rPr>
      </w:pPr>
      <w:r w:rsidRPr="00E27806">
        <w:rPr>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roofErr w:type="gramStart"/>
      <w:r w:rsidRPr="00E27806">
        <w:rPr>
          <w:color w:val="000000"/>
          <w:sz w:val="24"/>
          <w:szCs w:val="24"/>
        </w:rPr>
        <w:t>.</w:t>
      </w:r>
      <w:proofErr w:type="gramEnd"/>
      <w:r w:rsidRPr="00E27806">
        <w:rPr>
          <w:color w:val="000000"/>
          <w:sz w:val="24"/>
          <w:szCs w:val="24"/>
        </w:rPr>
        <w:t xml:space="preserve"> </w:t>
      </w:r>
      <w:r w:rsidRPr="00E27806">
        <w:rPr>
          <w:i/>
          <w:iCs/>
          <w:sz w:val="24"/>
          <w:szCs w:val="24"/>
        </w:rPr>
        <w:t>(</w:t>
      </w:r>
      <w:proofErr w:type="gramStart"/>
      <w:r w:rsidRPr="00E27806">
        <w:rPr>
          <w:i/>
          <w:iCs/>
          <w:sz w:val="24"/>
          <w:szCs w:val="24"/>
        </w:rPr>
        <w:t>в</w:t>
      </w:r>
      <w:proofErr w:type="gramEnd"/>
      <w:r w:rsidRPr="00E27806">
        <w:rPr>
          <w:i/>
          <w:iCs/>
          <w:sz w:val="24"/>
          <w:szCs w:val="24"/>
        </w:rPr>
        <w:t>ариант № 1)</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а) </w:t>
      </w:r>
      <w:r w:rsidRPr="00E27806">
        <w:rPr>
          <w:i/>
          <w:iCs/>
          <w:color w:val="000000"/>
          <w:sz w:val="24"/>
          <w:szCs w:val="24"/>
        </w:rPr>
        <w:t>(здесь следует указать нужное из того, что перечислено через наклонную черту)</w:t>
      </w:r>
      <w:r w:rsidRPr="00E27806">
        <w:rPr>
          <w:color w:val="000000"/>
          <w:sz w:val="24"/>
          <w:szCs w:val="24"/>
        </w:rPr>
        <w:t xml:space="preserve"> в __________ </w:t>
      </w:r>
      <w:r w:rsidRPr="00E27806">
        <w:rPr>
          <w:i/>
          <w:iCs/>
          <w:color w:val="000000"/>
          <w:sz w:val="24"/>
          <w:szCs w:val="24"/>
        </w:rPr>
        <w:t>(указать наименование первого населенного пункта, входящего в состав поселения</w:t>
      </w:r>
      <w:proofErr w:type="gramStart"/>
      <w:r w:rsidRPr="00E27806">
        <w:rPr>
          <w:i/>
          <w:iCs/>
          <w:color w:val="000000"/>
          <w:sz w:val="24"/>
          <w:szCs w:val="24"/>
        </w:rPr>
        <w:t>)</w:t>
      </w:r>
      <w:r w:rsidRPr="00E27806">
        <w:rPr>
          <w:color w:val="000000"/>
          <w:sz w:val="24"/>
          <w:szCs w:val="24"/>
        </w:rPr>
        <w:t>н</w:t>
      </w:r>
      <w:proofErr w:type="gramEnd"/>
      <w:r w:rsidRPr="00E27806">
        <w:rPr>
          <w:color w:val="000000"/>
          <w:sz w:val="24"/>
          <w:szCs w:val="24"/>
        </w:rPr>
        <w:t xml:space="preserve">а улицах __________ </w:t>
      </w:r>
      <w:r w:rsidRPr="00E27806">
        <w:rPr>
          <w:i/>
          <w:iCs/>
          <w:color w:val="000000"/>
          <w:sz w:val="24"/>
          <w:szCs w:val="24"/>
        </w:rPr>
        <w:t>(указать, например, центральные улицы соответствующего первого населенного пункта)</w:t>
      </w:r>
      <w:r w:rsidRPr="00E27806">
        <w:rPr>
          <w:color w:val="000000"/>
          <w:sz w:val="24"/>
          <w:szCs w:val="24"/>
        </w:rPr>
        <w:t xml:space="preserve"> / в границах улиц ______________ </w:t>
      </w:r>
      <w:r w:rsidRPr="00E27806">
        <w:rPr>
          <w:i/>
          <w:iCs/>
          <w:color w:val="000000"/>
          <w:sz w:val="24"/>
          <w:szCs w:val="24"/>
        </w:rPr>
        <w:t>(указать, например, центральную часть первого населенного пункта, ограниченную конкретными улицами)</w:t>
      </w:r>
      <w:r w:rsidRPr="00E27806">
        <w:rPr>
          <w:color w:val="000000"/>
          <w:sz w:val="24"/>
          <w:szCs w:val="24"/>
        </w:rPr>
        <w:t xml:space="preserve">; </w:t>
      </w:r>
    </w:p>
    <w:p w:rsidR="00E929A9" w:rsidRPr="00E27806" w:rsidRDefault="00E929A9" w:rsidP="00E929A9">
      <w:pPr>
        <w:pStyle w:val="ConsPlusNormal"/>
        <w:ind w:firstLine="709"/>
        <w:jc w:val="both"/>
        <w:rPr>
          <w:color w:val="000000"/>
          <w:sz w:val="24"/>
          <w:szCs w:val="24"/>
        </w:rPr>
      </w:pPr>
      <w:r w:rsidRPr="00E27806">
        <w:rPr>
          <w:color w:val="000000"/>
          <w:sz w:val="24"/>
          <w:szCs w:val="24"/>
        </w:rPr>
        <w:t xml:space="preserve">б) </w:t>
      </w:r>
      <w:r w:rsidRPr="00E27806">
        <w:rPr>
          <w:i/>
          <w:iCs/>
          <w:color w:val="000000"/>
          <w:sz w:val="24"/>
          <w:szCs w:val="24"/>
        </w:rPr>
        <w:t>(здесь также следует указать нужное из того, что перечислено через наклонную черту)</w:t>
      </w:r>
      <w:r w:rsidRPr="00E27806">
        <w:rPr>
          <w:color w:val="000000"/>
          <w:sz w:val="24"/>
          <w:szCs w:val="24"/>
        </w:rPr>
        <w:t xml:space="preserve"> в __________ </w:t>
      </w:r>
      <w:r w:rsidRPr="00E27806">
        <w:rPr>
          <w:i/>
          <w:iCs/>
          <w:color w:val="000000"/>
          <w:sz w:val="24"/>
          <w:szCs w:val="24"/>
        </w:rPr>
        <w:t>(указать наименование второго населенного пункта, входящего в состав поселения</w:t>
      </w:r>
      <w:proofErr w:type="gramStart"/>
      <w:r w:rsidRPr="00E27806">
        <w:rPr>
          <w:i/>
          <w:iCs/>
          <w:color w:val="000000"/>
          <w:sz w:val="24"/>
          <w:szCs w:val="24"/>
        </w:rPr>
        <w:t>)</w:t>
      </w:r>
      <w:r w:rsidRPr="00E27806">
        <w:rPr>
          <w:color w:val="000000"/>
          <w:sz w:val="24"/>
          <w:szCs w:val="24"/>
        </w:rPr>
        <w:t>н</w:t>
      </w:r>
      <w:proofErr w:type="gramEnd"/>
      <w:r w:rsidRPr="00E27806">
        <w:rPr>
          <w:color w:val="000000"/>
          <w:sz w:val="24"/>
          <w:szCs w:val="24"/>
        </w:rPr>
        <w:t xml:space="preserve">а улицах __________ </w:t>
      </w:r>
      <w:r w:rsidRPr="00E27806">
        <w:rPr>
          <w:i/>
          <w:iCs/>
          <w:color w:val="000000"/>
          <w:sz w:val="24"/>
          <w:szCs w:val="24"/>
        </w:rPr>
        <w:t>(указать, например, центральные улицы соответствующего второго населенного пункта)</w:t>
      </w:r>
      <w:r w:rsidRPr="00E27806">
        <w:rPr>
          <w:color w:val="000000"/>
          <w:sz w:val="24"/>
          <w:szCs w:val="24"/>
        </w:rPr>
        <w:t xml:space="preserve"> / в границах </w:t>
      </w:r>
      <w:r w:rsidRPr="00E27806">
        <w:rPr>
          <w:color w:val="000000"/>
          <w:sz w:val="24"/>
          <w:szCs w:val="24"/>
        </w:rPr>
        <w:lastRenderedPageBreak/>
        <w:t xml:space="preserve">улиц ______________ </w:t>
      </w:r>
      <w:r w:rsidRPr="00E27806">
        <w:rPr>
          <w:i/>
          <w:iCs/>
          <w:color w:val="000000"/>
          <w:sz w:val="24"/>
          <w:szCs w:val="24"/>
        </w:rPr>
        <w:t>(указать, например, центральную часть второго населенного пункта, ограниченную конкретными улицами)</w:t>
      </w:r>
      <w:r w:rsidRPr="00E27806">
        <w:rPr>
          <w:color w:val="000000"/>
          <w:sz w:val="24"/>
          <w:szCs w:val="24"/>
        </w:rPr>
        <w:t>;</w:t>
      </w:r>
    </w:p>
    <w:p w:rsidR="00E929A9" w:rsidRPr="00E27806" w:rsidRDefault="00E929A9" w:rsidP="00E929A9">
      <w:pPr>
        <w:pStyle w:val="ConsPlusNormal"/>
        <w:ind w:firstLine="709"/>
        <w:jc w:val="both"/>
        <w:rPr>
          <w:i/>
          <w:iCs/>
          <w:color w:val="000000"/>
          <w:sz w:val="24"/>
          <w:szCs w:val="24"/>
        </w:rPr>
      </w:pPr>
      <w:r w:rsidRPr="00E27806">
        <w:rPr>
          <w:color w:val="000000"/>
          <w:sz w:val="24"/>
          <w:szCs w:val="24"/>
        </w:rPr>
        <w:t>в) __________</w:t>
      </w:r>
      <w:r w:rsidRPr="00E27806">
        <w:rPr>
          <w:i/>
          <w:iCs/>
          <w:color w:val="000000"/>
          <w:sz w:val="24"/>
          <w:szCs w:val="24"/>
        </w:rPr>
        <w:t xml:space="preserve"> (аналогично указываются объекты по третьему населенному пункту, входящему в состав поселения, и т.д.) </w:t>
      </w:r>
      <w:r w:rsidRPr="00E27806">
        <w:rPr>
          <w:i/>
          <w:iCs/>
          <w:sz w:val="24"/>
          <w:szCs w:val="24"/>
        </w:rPr>
        <w:t>(вариант № 2)</w:t>
      </w:r>
    </w:p>
    <w:p w:rsidR="00E929A9" w:rsidRPr="00E27806" w:rsidRDefault="00E929A9" w:rsidP="00E929A9">
      <w:pPr>
        <w:pStyle w:val="ConsPlusNormal"/>
        <w:widowControl w:val="0"/>
        <w:ind w:firstLine="709"/>
        <w:jc w:val="both"/>
        <w:rPr>
          <w:color w:val="000000"/>
          <w:sz w:val="24"/>
          <w:szCs w:val="24"/>
        </w:rPr>
      </w:pPr>
      <w:r w:rsidRPr="00E27806">
        <w:rPr>
          <w:color w:val="000000"/>
          <w:sz w:val="24"/>
          <w:szCs w:val="24"/>
        </w:rPr>
        <w:t>3. К категории низкого риска относятся все иные</w:t>
      </w:r>
      <w:r w:rsidRPr="00E27806">
        <w:rPr>
          <w:bCs/>
          <w:color w:val="000000"/>
          <w:sz w:val="24"/>
          <w:szCs w:val="24"/>
        </w:rPr>
        <w:t xml:space="preserve"> объекты </w:t>
      </w:r>
      <w:r w:rsidRPr="00E27806">
        <w:rPr>
          <w:color w:val="000000"/>
          <w:sz w:val="24"/>
          <w:szCs w:val="24"/>
        </w:rPr>
        <w:t>контроля в сфере благоустройства.</w:t>
      </w:r>
    </w:p>
    <w:p w:rsidR="00E929A9" w:rsidRPr="002B676D" w:rsidRDefault="00E929A9" w:rsidP="00E929A9">
      <w:pPr>
        <w:pStyle w:val="ConsPlusNormal"/>
        <w:widowControl w:val="0"/>
        <w:ind w:firstLine="709"/>
        <w:jc w:val="both"/>
        <w:rPr>
          <w:color w:val="000000"/>
          <w:sz w:val="24"/>
          <w:szCs w:val="24"/>
        </w:rPr>
      </w:pPr>
      <w:r w:rsidRPr="002B676D">
        <w:rPr>
          <w:color w:val="000000"/>
          <w:sz w:val="24"/>
          <w:szCs w:val="24"/>
        </w:rPr>
        <w:br w:type="page"/>
      </w:r>
    </w:p>
    <w:p w:rsidR="00E929A9" w:rsidRPr="00E27806" w:rsidRDefault="00E929A9" w:rsidP="00E929A9">
      <w:pPr>
        <w:pStyle w:val="ConsPlusNormal"/>
        <w:ind w:firstLine="0"/>
        <w:jc w:val="right"/>
        <w:rPr>
          <w:rFonts w:ascii="Courier New" w:hAnsi="Courier New" w:cs="Courier New"/>
        </w:rPr>
      </w:pPr>
      <w:r w:rsidRPr="00E27806">
        <w:rPr>
          <w:rFonts w:ascii="Courier New" w:hAnsi="Courier New" w:cs="Courier New"/>
          <w:color w:val="000000"/>
          <w:sz w:val="24"/>
          <w:szCs w:val="24"/>
        </w:rPr>
        <w:lastRenderedPageBreak/>
        <w:t>Приложение № 2</w:t>
      </w:r>
    </w:p>
    <w:p w:rsidR="00E929A9" w:rsidRPr="00E27806"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к Положению о муниципальном контроле в сфере</w:t>
      </w:r>
    </w:p>
    <w:p w:rsidR="00E929A9"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благоустройства на территории</w:t>
      </w:r>
    </w:p>
    <w:p w:rsidR="00E929A9" w:rsidRPr="00E27806"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муниципального образования</w:t>
      </w:r>
    </w:p>
    <w:p w:rsidR="00E929A9" w:rsidRPr="00E27806" w:rsidRDefault="00E929A9" w:rsidP="00E929A9">
      <w:pPr>
        <w:pStyle w:val="ConsPlusNormal"/>
        <w:ind w:firstLine="0"/>
        <w:jc w:val="right"/>
        <w:rPr>
          <w:rFonts w:ascii="Courier New" w:hAnsi="Courier New" w:cs="Courier New"/>
          <w:color w:val="000000"/>
          <w:sz w:val="24"/>
          <w:szCs w:val="24"/>
        </w:rPr>
      </w:pPr>
      <w:r w:rsidRPr="00E27806">
        <w:rPr>
          <w:rFonts w:ascii="Courier New" w:hAnsi="Courier New" w:cs="Courier New"/>
          <w:color w:val="000000"/>
          <w:sz w:val="24"/>
          <w:szCs w:val="24"/>
        </w:rPr>
        <w:t>"</w:t>
      </w:r>
      <w:r>
        <w:rPr>
          <w:rFonts w:ascii="Courier New" w:hAnsi="Courier New" w:cs="Courier New"/>
          <w:color w:val="000000"/>
          <w:sz w:val="24"/>
          <w:szCs w:val="24"/>
        </w:rPr>
        <w:t>Новая Ида</w:t>
      </w:r>
      <w:r w:rsidRPr="00E27806">
        <w:rPr>
          <w:rFonts w:ascii="Courier New" w:hAnsi="Courier New" w:cs="Courier New"/>
          <w:color w:val="000000"/>
          <w:sz w:val="24"/>
          <w:szCs w:val="24"/>
        </w:rPr>
        <w:t>"</w:t>
      </w:r>
    </w:p>
    <w:p w:rsidR="00E929A9" w:rsidRPr="002B676D" w:rsidRDefault="00E929A9" w:rsidP="00E929A9">
      <w:pPr>
        <w:pStyle w:val="ConsPlusTitle"/>
        <w:jc w:val="center"/>
        <w:rPr>
          <w:rFonts w:ascii="Arial" w:hAnsi="Arial" w:cs="Arial"/>
          <w:color w:val="000000"/>
          <w:sz w:val="28"/>
          <w:szCs w:val="28"/>
        </w:rPr>
      </w:pPr>
    </w:p>
    <w:p w:rsidR="00E929A9" w:rsidRPr="00E27806" w:rsidRDefault="00E929A9" w:rsidP="00E929A9">
      <w:pPr>
        <w:pStyle w:val="ConsPlusTitle"/>
        <w:jc w:val="center"/>
        <w:rPr>
          <w:rFonts w:ascii="Arial" w:hAnsi="Arial" w:cs="Arial"/>
          <w:b w:val="0"/>
          <w:bCs w:val="0"/>
          <w:color w:val="000000"/>
          <w:sz w:val="24"/>
          <w:szCs w:val="24"/>
        </w:rPr>
      </w:pPr>
      <w:r w:rsidRPr="00E27806">
        <w:rPr>
          <w:rFonts w:ascii="Arial" w:hAnsi="Arial" w:cs="Arial"/>
          <w:color w:val="000000"/>
          <w:sz w:val="24"/>
          <w:szCs w:val="24"/>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Муниципального образования "</w:t>
      </w:r>
      <w:r>
        <w:rPr>
          <w:rFonts w:ascii="Arial" w:hAnsi="Arial" w:cs="Arial"/>
          <w:color w:val="000000"/>
          <w:sz w:val="24"/>
          <w:szCs w:val="24"/>
        </w:rPr>
        <w:t>Новая Ида</w:t>
      </w:r>
      <w:r w:rsidRPr="00E27806">
        <w:rPr>
          <w:rFonts w:ascii="Arial" w:hAnsi="Arial" w:cs="Arial"/>
          <w:color w:val="000000"/>
          <w:sz w:val="24"/>
          <w:szCs w:val="24"/>
        </w:rPr>
        <w:t>"</w:t>
      </w:r>
      <w:r w:rsidRPr="00E27806">
        <w:rPr>
          <w:rFonts w:ascii="Arial" w:hAnsi="Arial" w:cs="Arial"/>
          <w:b w:val="0"/>
          <w:bCs w:val="0"/>
          <w:i/>
          <w:iCs/>
          <w:color w:val="000000"/>
          <w:sz w:val="24"/>
          <w:szCs w:val="24"/>
        </w:rPr>
        <w:t xml:space="preserve"> </w:t>
      </w:r>
    </w:p>
    <w:p w:rsidR="00E929A9" w:rsidRPr="00E27806" w:rsidRDefault="00E929A9" w:rsidP="00E929A9">
      <w:pPr>
        <w:pStyle w:val="ConsPlusTitle"/>
        <w:tabs>
          <w:tab w:val="center" w:pos="4890"/>
          <w:tab w:val="left" w:pos="7524"/>
        </w:tabs>
        <w:rPr>
          <w:rFonts w:ascii="Arial" w:hAnsi="Arial" w:cs="Arial"/>
          <w:color w:val="000000"/>
          <w:sz w:val="24"/>
          <w:szCs w:val="24"/>
        </w:rPr>
      </w:pPr>
      <w:r w:rsidRPr="00E27806">
        <w:rPr>
          <w:rFonts w:ascii="Arial" w:hAnsi="Arial" w:cs="Arial"/>
          <w:color w:val="000000"/>
          <w:sz w:val="24"/>
          <w:szCs w:val="24"/>
        </w:rPr>
        <w:tab/>
        <w:t>контроля в сфере благоустройства</w:t>
      </w:r>
      <w:r w:rsidRPr="00E27806">
        <w:rPr>
          <w:rFonts w:ascii="Arial" w:hAnsi="Arial" w:cs="Arial"/>
          <w:color w:val="000000"/>
          <w:sz w:val="24"/>
          <w:szCs w:val="24"/>
        </w:rPr>
        <w:tab/>
      </w:r>
    </w:p>
    <w:p w:rsidR="00E929A9" w:rsidRPr="00E27806" w:rsidRDefault="00E929A9" w:rsidP="00E929A9">
      <w:pPr>
        <w:pStyle w:val="ConsPlusNormal"/>
        <w:ind w:firstLine="540"/>
        <w:jc w:val="both"/>
        <w:rPr>
          <w:color w:val="000000"/>
          <w:sz w:val="24"/>
          <w:szCs w:val="24"/>
        </w:rPr>
      </w:pPr>
    </w:p>
    <w:p w:rsidR="00E929A9" w:rsidRPr="00E27806" w:rsidRDefault="00E929A9" w:rsidP="00E929A9">
      <w:pPr>
        <w:pStyle w:val="s1"/>
        <w:shd w:val="clear" w:color="auto" w:fill="FFFFFF"/>
        <w:rPr>
          <w:color w:val="000000"/>
          <w:sz w:val="24"/>
          <w:szCs w:val="24"/>
        </w:rPr>
      </w:pPr>
      <w:r w:rsidRPr="00E27806">
        <w:rPr>
          <w:color w:val="000000"/>
          <w:sz w:val="24"/>
          <w:szCs w:val="24"/>
        </w:rPr>
        <w:t xml:space="preserve">1. Наличие мусора и иных отходов производства и потребления на прилегающей территории или </w:t>
      </w:r>
      <w:r w:rsidRPr="00E27806">
        <w:rPr>
          <w:sz w:val="24"/>
          <w:szCs w:val="24"/>
        </w:rPr>
        <w:t>на иных территориях общего пользования.</w:t>
      </w:r>
    </w:p>
    <w:p w:rsidR="00E929A9" w:rsidRPr="00E27806" w:rsidRDefault="00E929A9" w:rsidP="00E929A9">
      <w:pPr>
        <w:pStyle w:val="s1"/>
        <w:shd w:val="clear" w:color="auto" w:fill="FFFFFF"/>
        <w:rPr>
          <w:color w:val="000000"/>
          <w:sz w:val="24"/>
          <w:szCs w:val="24"/>
        </w:rPr>
      </w:pPr>
      <w:r w:rsidRPr="00E27806">
        <w:rPr>
          <w:color w:val="000000"/>
          <w:sz w:val="24"/>
          <w:szCs w:val="24"/>
        </w:rPr>
        <w:t>2. Наличие на прилегающей территории</w:t>
      </w:r>
      <w:r w:rsidRPr="00E27806">
        <w:rPr>
          <w:rFonts w:eastAsia="Calibri"/>
          <w:bCs/>
          <w:color w:val="000000"/>
          <w:sz w:val="24"/>
          <w:szCs w:val="24"/>
          <w:lang w:eastAsia="en-US"/>
        </w:rPr>
        <w:t xml:space="preserve"> карантинных, ядовитых и сорных растений</w:t>
      </w:r>
      <w:r w:rsidRPr="00E27806">
        <w:rPr>
          <w:color w:val="000000"/>
          <w:sz w:val="24"/>
          <w:szCs w:val="24"/>
        </w:rPr>
        <w:t xml:space="preserve">, порубочных остатков деревьев и кустарников. </w:t>
      </w:r>
    </w:p>
    <w:p w:rsidR="00E929A9" w:rsidRPr="00E27806" w:rsidRDefault="00E929A9" w:rsidP="00E929A9">
      <w:pPr>
        <w:ind w:firstLine="709"/>
        <w:jc w:val="both"/>
        <w:rPr>
          <w:rFonts w:ascii="Arial" w:hAnsi="Arial" w:cs="Arial"/>
          <w:color w:val="000000"/>
          <w:shd w:val="clear" w:color="auto" w:fill="FFFFFF"/>
        </w:rPr>
      </w:pPr>
      <w:r w:rsidRPr="00E27806">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xml:space="preserve">4. Наличие препятствующей </w:t>
      </w:r>
      <w:r w:rsidRPr="00E27806">
        <w:rPr>
          <w:rFonts w:ascii="Arial" w:hAnsi="Arial" w:cs="Arial"/>
          <w:color w:val="000000"/>
          <w:shd w:val="clear" w:color="auto" w:fill="FFFFFF"/>
        </w:rPr>
        <w:t xml:space="preserve">свободному и безопасному проходу граждан </w:t>
      </w:r>
      <w:r w:rsidRPr="00E27806">
        <w:rPr>
          <w:rFonts w:ascii="Arial" w:hAnsi="Arial" w:cs="Arial"/>
          <w:color w:val="000000"/>
        </w:rPr>
        <w:t>наледи на прилегающих территориях.</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5. Наличие сосулек на кровлях зданий, сооружений.</w:t>
      </w:r>
    </w:p>
    <w:p w:rsidR="00E929A9" w:rsidRPr="00E27806" w:rsidRDefault="00E929A9" w:rsidP="00E929A9">
      <w:pPr>
        <w:pStyle w:val="s1"/>
        <w:shd w:val="clear" w:color="auto" w:fill="FFFFFF"/>
        <w:ind w:firstLine="709"/>
        <w:rPr>
          <w:color w:val="000000"/>
          <w:sz w:val="24"/>
          <w:szCs w:val="24"/>
        </w:rPr>
      </w:pPr>
      <w:r w:rsidRPr="00E27806">
        <w:rPr>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E929A9" w:rsidRPr="00E27806" w:rsidRDefault="00E929A9" w:rsidP="00E929A9">
      <w:pPr>
        <w:pStyle w:val="s1"/>
        <w:shd w:val="clear" w:color="auto" w:fill="FFFFFF"/>
        <w:rPr>
          <w:color w:val="000000"/>
          <w:sz w:val="24"/>
          <w:szCs w:val="24"/>
          <w:shd w:val="clear" w:color="auto" w:fill="FFFFFF"/>
        </w:rPr>
      </w:pPr>
      <w:r w:rsidRPr="00E27806">
        <w:rPr>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E929A9" w:rsidRPr="00E27806" w:rsidRDefault="00E929A9" w:rsidP="00E929A9">
      <w:pPr>
        <w:pStyle w:val="s1"/>
        <w:shd w:val="clear" w:color="auto" w:fill="FFFFFF"/>
        <w:rPr>
          <w:color w:val="000000"/>
          <w:sz w:val="24"/>
          <w:szCs w:val="24"/>
        </w:rPr>
      </w:pPr>
      <w:r w:rsidRPr="00E27806">
        <w:rPr>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E27806">
        <w:rPr>
          <w:rStyle w:val="ac"/>
          <w:color w:val="000000"/>
          <w:sz w:val="24"/>
          <w:szCs w:val="24"/>
        </w:rPr>
        <w:t>.</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E929A9" w:rsidRPr="00E27806" w:rsidRDefault="00E929A9" w:rsidP="00E929A9">
      <w:pPr>
        <w:ind w:firstLine="709"/>
        <w:jc w:val="both"/>
        <w:rPr>
          <w:rFonts w:ascii="Arial" w:hAnsi="Arial" w:cs="Arial"/>
          <w:color w:val="000000"/>
        </w:rPr>
      </w:pPr>
      <w:r w:rsidRPr="00E27806">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E929A9" w:rsidRPr="00E27806" w:rsidRDefault="00E929A9" w:rsidP="00E929A9">
      <w:pPr>
        <w:pStyle w:val="2"/>
        <w:tabs>
          <w:tab w:val="left" w:pos="1200"/>
        </w:tabs>
        <w:spacing w:after="0" w:line="240" w:lineRule="auto"/>
        <w:ind w:firstLine="709"/>
        <w:jc w:val="both"/>
        <w:rPr>
          <w:rFonts w:ascii="Arial" w:hAnsi="Arial" w:cs="Arial"/>
          <w:color w:val="000000"/>
        </w:rPr>
      </w:pPr>
      <w:r w:rsidRPr="00E27806">
        <w:rPr>
          <w:rFonts w:ascii="Arial" w:hAnsi="Arial" w:cs="Arial"/>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E929A9" w:rsidRPr="00E27806" w:rsidRDefault="00E929A9" w:rsidP="00E929A9">
      <w:pPr>
        <w:pStyle w:val="2"/>
        <w:tabs>
          <w:tab w:val="left" w:pos="1200"/>
        </w:tabs>
        <w:spacing w:after="0" w:line="240" w:lineRule="auto"/>
        <w:ind w:firstLine="709"/>
        <w:jc w:val="both"/>
        <w:rPr>
          <w:rFonts w:ascii="Arial" w:hAnsi="Arial" w:cs="Arial"/>
        </w:rPr>
      </w:pPr>
      <w:r w:rsidRPr="00E27806">
        <w:rPr>
          <w:rFonts w:ascii="Arial" w:hAnsi="Arial" w:cs="Arial"/>
        </w:rPr>
        <w:t>12. Выпас сельскохозяйственных животных и птиц на территориях общего пользования.</w:t>
      </w:r>
    </w:p>
    <w:p w:rsidR="00091AAE" w:rsidRDefault="00091AAE"/>
    <w:sectPr w:rsidR="00091AAE"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A78" w:rsidRDefault="00DC4A78" w:rsidP="00E929A9">
      <w:r>
        <w:separator/>
      </w:r>
    </w:p>
  </w:endnote>
  <w:endnote w:type="continuationSeparator" w:id="0">
    <w:p w:rsidR="00DC4A78" w:rsidRDefault="00DC4A78" w:rsidP="00E92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A78" w:rsidRDefault="00DC4A78" w:rsidP="00E929A9">
      <w:r>
        <w:separator/>
      </w:r>
    </w:p>
  </w:footnote>
  <w:footnote w:type="continuationSeparator" w:id="0">
    <w:p w:rsidR="00DC4A78" w:rsidRDefault="00DC4A78" w:rsidP="00E929A9">
      <w:r>
        <w:continuationSeparator/>
      </w:r>
    </w:p>
  </w:footnote>
  <w:footnote w:id="1">
    <w:p w:rsidR="00E929A9" w:rsidRPr="006F7DEA" w:rsidRDefault="00E929A9" w:rsidP="00E929A9">
      <w:pPr>
        <w:pStyle w:val="a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DC4A78"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rsidR="00E90F25" w:rsidRDefault="00DC4A7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25" w:rsidRDefault="00DC4A78"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E929A9">
      <w:rPr>
        <w:rStyle w:val="a8"/>
        <w:noProof/>
      </w:rPr>
      <w:t>2</w:t>
    </w:r>
    <w:r>
      <w:rPr>
        <w:rStyle w:val="a8"/>
      </w:rPr>
      <w:fldChar w:fldCharType="end"/>
    </w:r>
  </w:p>
  <w:p w:rsidR="00E90F25" w:rsidRDefault="00DC4A7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396"/>
    <w:rsid w:val="00010396"/>
    <w:rsid w:val="00091AAE"/>
    <w:rsid w:val="00435467"/>
    <w:rsid w:val="00DC4A78"/>
    <w:rsid w:val="00E929A9"/>
    <w:rsid w:val="00EB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9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929A9"/>
    <w:rPr>
      <w:color w:val="0000FF"/>
      <w:u w:val="single"/>
    </w:rPr>
  </w:style>
  <w:style w:type="paragraph" w:customStyle="1" w:styleId="ConsPlusTitle">
    <w:name w:val="ConsPlusTitle"/>
    <w:rsid w:val="00E929A9"/>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E929A9"/>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E929A9"/>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E929A9"/>
    <w:pPr>
      <w:ind w:firstLine="720"/>
      <w:jc w:val="both"/>
    </w:pPr>
    <w:rPr>
      <w:rFonts w:ascii="Arial" w:hAnsi="Arial" w:cs="Arial"/>
      <w:sz w:val="26"/>
      <w:szCs w:val="26"/>
    </w:rPr>
  </w:style>
  <w:style w:type="paragraph" w:customStyle="1" w:styleId="1">
    <w:name w:val="Без интервала1"/>
    <w:rsid w:val="00E929A9"/>
    <w:pPr>
      <w:suppressAutoHyphens/>
      <w:spacing w:after="0" w:line="240" w:lineRule="auto"/>
    </w:pPr>
    <w:rPr>
      <w:rFonts w:ascii="Calibri" w:eastAsia="Times New Roman" w:hAnsi="Calibri" w:cs="Calibri"/>
      <w:lang w:eastAsia="zh-CN"/>
    </w:rPr>
  </w:style>
  <w:style w:type="paragraph" w:styleId="a4">
    <w:name w:val="footnote text"/>
    <w:basedOn w:val="a"/>
    <w:link w:val="10"/>
    <w:rsid w:val="00E929A9"/>
    <w:rPr>
      <w:sz w:val="20"/>
      <w:szCs w:val="20"/>
    </w:rPr>
  </w:style>
  <w:style w:type="character" w:customStyle="1" w:styleId="a5">
    <w:name w:val="Текст сноски Знак"/>
    <w:basedOn w:val="a0"/>
    <w:uiPriority w:val="99"/>
    <w:semiHidden/>
    <w:rsid w:val="00E929A9"/>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E929A9"/>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E929A9"/>
    <w:pPr>
      <w:tabs>
        <w:tab w:val="center" w:pos="4677"/>
        <w:tab w:val="right" w:pos="9355"/>
      </w:tabs>
    </w:pPr>
  </w:style>
  <w:style w:type="character" w:customStyle="1" w:styleId="a7">
    <w:name w:val="Верхний колонтитул Знак"/>
    <w:basedOn w:val="a0"/>
    <w:link w:val="a6"/>
    <w:uiPriority w:val="99"/>
    <w:rsid w:val="00E929A9"/>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E929A9"/>
  </w:style>
  <w:style w:type="paragraph" w:styleId="a9">
    <w:name w:val="annotation text"/>
    <w:basedOn w:val="a"/>
    <w:link w:val="aa"/>
    <w:uiPriority w:val="99"/>
    <w:semiHidden/>
    <w:unhideWhenUsed/>
    <w:rsid w:val="00E929A9"/>
    <w:rPr>
      <w:sz w:val="20"/>
      <w:szCs w:val="20"/>
    </w:rPr>
  </w:style>
  <w:style w:type="character" w:customStyle="1" w:styleId="aa">
    <w:name w:val="Текст примечания Знак"/>
    <w:basedOn w:val="a0"/>
    <w:link w:val="a9"/>
    <w:uiPriority w:val="99"/>
    <w:semiHidden/>
    <w:rsid w:val="00E929A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E929A9"/>
    <w:rPr>
      <w:b/>
      <w:bCs/>
    </w:rPr>
  </w:style>
  <w:style w:type="character" w:customStyle="1" w:styleId="ac">
    <w:name w:val="Тема примечания Знак"/>
    <w:basedOn w:val="aa"/>
    <w:link w:val="ab"/>
    <w:uiPriority w:val="99"/>
    <w:semiHidden/>
    <w:rsid w:val="00E929A9"/>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E929A9"/>
    <w:pPr>
      <w:spacing w:after="120" w:line="480" w:lineRule="auto"/>
    </w:pPr>
  </w:style>
  <w:style w:type="character" w:customStyle="1" w:styleId="20">
    <w:name w:val="Основной текст 2 Знак"/>
    <w:basedOn w:val="a0"/>
    <w:link w:val="2"/>
    <w:uiPriority w:val="99"/>
    <w:rsid w:val="00E929A9"/>
    <w:rPr>
      <w:rFonts w:ascii="Times New Roman" w:eastAsia="Times New Roman" w:hAnsi="Times New Roman" w:cs="Times New Roman"/>
      <w:sz w:val="24"/>
      <w:szCs w:val="24"/>
      <w:lang w:eastAsia="ru-RU"/>
    </w:rPr>
  </w:style>
  <w:style w:type="character" w:styleId="ad">
    <w:name w:val="footnote reference"/>
    <w:semiHidden/>
    <w:unhideWhenUsed/>
    <w:rsid w:val="00E929A9"/>
    <w:rPr>
      <w:vertAlign w:val="superscript"/>
    </w:rPr>
  </w:style>
  <w:style w:type="table" w:styleId="ae">
    <w:name w:val="Table Grid"/>
    <w:basedOn w:val="a1"/>
    <w:uiPriority w:val="59"/>
    <w:rsid w:val="00E9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E929A9"/>
    <w:pPr>
      <w:suppressAutoHyphens/>
      <w:spacing w:after="0" w:line="240" w:lineRule="auto"/>
    </w:pPr>
    <w:rPr>
      <w:rFonts w:ascii="Times New Roman" w:eastAsia="Calibri" w:hAnsi="Times New Roman" w:cs="Times New Roman"/>
      <w:sz w:val="28"/>
      <w:lang w:eastAsia="zh-CN"/>
    </w:rPr>
  </w:style>
  <w:style w:type="paragraph" w:customStyle="1" w:styleId="Standard">
    <w:name w:val="Standard"/>
    <w:rsid w:val="00E929A9"/>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29A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929A9"/>
    <w:rPr>
      <w:color w:val="0000FF"/>
      <w:u w:val="single"/>
    </w:rPr>
  </w:style>
  <w:style w:type="paragraph" w:customStyle="1" w:styleId="ConsPlusTitle">
    <w:name w:val="ConsPlusTitle"/>
    <w:rsid w:val="00E929A9"/>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E929A9"/>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E929A9"/>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E929A9"/>
    <w:pPr>
      <w:ind w:firstLine="720"/>
      <w:jc w:val="both"/>
    </w:pPr>
    <w:rPr>
      <w:rFonts w:ascii="Arial" w:hAnsi="Arial" w:cs="Arial"/>
      <w:sz w:val="26"/>
      <w:szCs w:val="26"/>
    </w:rPr>
  </w:style>
  <w:style w:type="paragraph" w:customStyle="1" w:styleId="1">
    <w:name w:val="Без интервала1"/>
    <w:rsid w:val="00E929A9"/>
    <w:pPr>
      <w:suppressAutoHyphens/>
      <w:spacing w:after="0" w:line="240" w:lineRule="auto"/>
    </w:pPr>
    <w:rPr>
      <w:rFonts w:ascii="Calibri" w:eastAsia="Times New Roman" w:hAnsi="Calibri" w:cs="Calibri"/>
      <w:lang w:eastAsia="zh-CN"/>
    </w:rPr>
  </w:style>
  <w:style w:type="paragraph" w:styleId="a4">
    <w:name w:val="footnote text"/>
    <w:basedOn w:val="a"/>
    <w:link w:val="10"/>
    <w:rsid w:val="00E929A9"/>
    <w:rPr>
      <w:sz w:val="20"/>
      <w:szCs w:val="20"/>
    </w:rPr>
  </w:style>
  <w:style w:type="character" w:customStyle="1" w:styleId="a5">
    <w:name w:val="Текст сноски Знак"/>
    <w:basedOn w:val="a0"/>
    <w:uiPriority w:val="99"/>
    <w:semiHidden/>
    <w:rsid w:val="00E929A9"/>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E929A9"/>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E929A9"/>
    <w:pPr>
      <w:tabs>
        <w:tab w:val="center" w:pos="4677"/>
        <w:tab w:val="right" w:pos="9355"/>
      </w:tabs>
    </w:pPr>
  </w:style>
  <w:style w:type="character" w:customStyle="1" w:styleId="a7">
    <w:name w:val="Верхний колонтитул Знак"/>
    <w:basedOn w:val="a0"/>
    <w:link w:val="a6"/>
    <w:uiPriority w:val="99"/>
    <w:rsid w:val="00E929A9"/>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E929A9"/>
  </w:style>
  <w:style w:type="paragraph" w:styleId="a9">
    <w:name w:val="annotation text"/>
    <w:basedOn w:val="a"/>
    <w:link w:val="aa"/>
    <w:uiPriority w:val="99"/>
    <w:semiHidden/>
    <w:unhideWhenUsed/>
    <w:rsid w:val="00E929A9"/>
    <w:rPr>
      <w:sz w:val="20"/>
      <w:szCs w:val="20"/>
    </w:rPr>
  </w:style>
  <w:style w:type="character" w:customStyle="1" w:styleId="aa">
    <w:name w:val="Текст примечания Знак"/>
    <w:basedOn w:val="a0"/>
    <w:link w:val="a9"/>
    <w:uiPriority w:val="99"/>
    <w:semiHidden/>
    <w:rsid w:val="00E929A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E929A9"/>
    <w:rPr>
      <w:b/>
      <w:bCs/>
    </w:rPr>
  </w:style>
  <w:style w:type="character" w:customStyle="1" w:styleId="ac">
    <w:name w:val="Тема примечания Знак"/>
    <w:basedOn w:val="aa"/>
    <w:link w:val="ab"/>
    <w:uiPriority w:val="99"/>
    <w:semiHidden/>
    <w:rsid w:val="00E929A9"/>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E929A9"/>
    <w:pPr>
      <w:spacing w:after="120" w:line="480" w:lineRule="auto"/>
    </w:pPr>
  </w:style>
  <w:style w:type="character" w:customStyle="1" w:styleId="20">
    <w:name w:val="Основной текст 2 Знак"/>
    <w:basedOn w:val="a0"/>
    <w:link w:val="2"/>
    <w:uiPriority w:val="99"/>
    <w:rsid w:val="00E929A9"/>
    <w:rPr>
      <w:rFonts w:ascii="Times New Roman" w:eastAsia="Times New Roman" w:hAnsi="Times New Roman" w:cs="Times New Roman"/>
      <w:sz w:val="24"/>
      <w:szCs w:val="24"/>
      <w:lang w:eastAsia="ru-RU"/>
    </w:rPr>
  </w:style>
  <w:style w:type="character" w:styleId="ad">
    <w:name w:val="footnote reference"/>
    <w:semiHidden/>
    <w:unhideWhenUsed/>
    <w:rsid w:val="00E929A9"/>
    <w:rPr>
      <w:vertAlign w:val="superscript"/>
    </w:rPr>
  </w:style>
  <w:style w:type="table" w:styleId="ae">
    <w:name w:val="Table Grid"/>
    <w:basedOn w:val="a1"/>
    <w:uiPriority w:val="59"/>
    <w:rsid w:val="00E929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E929A9"/>
    <w:pPr>
      <w:suppressAutoHyphens/>
      <w:spacing w:after="0" w:line="240" w:lineRule="auto"/>
    </w:pPr>
    <w:rPr>
      <w:rFonts w:ascii="Times New Roman" w:eastAsia="Calibri" w:hAnsi="Times New Roman" w:cs="Times New Roman"/>
      <w:sz w:val="28"/>
      <w:lang w:eastAsia="zh-CN"/>
    </w:rPr>
  </w:style>
  <w:style w:type="paragraph" w:customStyle="1" w:styleId="Standard">
    <w:name w:val="Standard"/>
    <w:rsid w:val="00E929A9"/>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73617&amp;date=25.06.2021&amp;demo=1&amp;dst=100011&amp;fld=134"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6710</Words>
  <Characters>38247</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cp:revision>
  <dcterms:created xsi:type="dcterms:W3CDTF">2023-10-31T01:29:00Z</dcterms:created>
  <dcterms:modified xsi:type="dcterms:W3CDTF">2023-10-31T01:31:00Z</dcterms:modified>
</cp:coreProperties>
</file>