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ECE" w:rsidRDefault="00F54ECE" w:rsidP="00F54ECE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bookmarkStart w:id="0" w:name="_GoBack"/>
      <w:bookmarkEnd w:id="0"/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15.03.2022г. № 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7 </w:t>
      </w:r>
    </w:p>
    <w:p w:rsidR="00F54ECE" w:rsidRDefault="00F54ECE" w:rsidP="00F54ECE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РОССИЙСКАЯ ФЕДЕРАЦИЯ</w:t>
      </w:r>
    </w:p>
    <w:p w:rsidR="00F54ECE" w:rsidRDefault="00F54ECE" w:rsidP="00F54ECE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ИРКУТСКАЯ ОБЛАСТЬ</w:t>
      </w:r>
    </w:p>
    <w:p w:rsidR="00F54ECE" w:rsidRDefault="00F54ECE" w:rsidP="00F54ECE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БОХАНСКИЙ РАЙОН</w:t>
      </w:r>
    </w:p>
    <w:p w:rsidR="00F54ECE" w:rsidRDefault="00F54ECE" w:rsidP="00F54ECE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МУНИЦИПАЛЬНОЕ ОБРАЗОВАНИЕ «Новая </w:t>
      </w:r>
      <w:proofErr w:type="spellStart"/>
      <w:r>
        <w:rPr>
          <w:rFonts w:ascii="Arial" w:eastAsia="Calibri" w:hAnsi="Arial" w:cs="Arial"/>
          <w:b/>
          <w:sz w:val="30"/>
          <w:szCs w:val="30"/>
          <w:lang w:eastAsia="en-US"/>
        </w:rPr>
        <w:t>Ида</w:t>
      </w:r>
      <w:proofErr w:type="spellEnd"/>
      <w:r>
        <w:rPr>
          <w:rFonts w:ascii="Arial" w:eastAsia="Calibri" w:hAnsi="Arial" w:cs="Arial"/>
          <w:b/>
          <w:sz w:val="30"/>
          <w:szCs w:val="30"/>
          <w:lang w:eastAsia="en-US"/>
        </w:rPr>
        <w:t>»</w:t>
      </w:r>
    </w:p>
    <w:p w:rsidR="00F54ECE" w:rsidRDefault="00F54ECE" w:rsidP="00F54ECE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АДМИНИСТРАЦИЯ</w:t>
      </w:r>
    </w:p>
    <w:p w:rsidR="00F54ECE" w:rsidRDefault="00F54ECE" w:rsidP="00F54ECE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РАСПОРЯЖЕНИЕ</w:t>
      </w:r>
    </w:p>
    <w:p w:rsidR="00F54ECE" w:rsidRDefault="00F54ECE" w:rsidP="00F54ECE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F54ECE" w:rsidRDefault="00F54ECE" w:rsidP="00F54ECE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 </w:t>
      </w:r>
    </w:p>
    <w:p w:rsidR="00F54ECE" w:rsidRDefault="00F54ECE" w:rsidP="00F54ECE">
      <w:pPr>
        <w:jc w:val="both"/>
        <w:rPr>
          <w:sz w:val="28"/>
          <w:szCs w:val="28"/>
        </w:rPr>
      </w:pPr>
    </w:p>
    <w:p w:rsidR="00F54ECE" w:rsidRDefault="00F54ECE" w:rsidP="00F54ECE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Выплатить премию </w:t>
      </w:r>
      <w:proofErr w:type="gramStart"/>
      <w:r>
        <w:rPr>
          <w:rFonts w:ascii="Arial" w:eastAsia="Calibri" w:hAnsi="Arial" w:cs="Arial"/>
          <w:lang w:eastAsia="en-US"/>
        </w:rPr>
        <w:t>за  1</w:t>
      </w:r>
      <w:proofErr w:type="gramEnd"/>
      <w:r>
        <w:rPr>
          <w:rFonts w:ascii="Arial" w:eastAsia="Calibri" w:hAnsi="Arial" w:cs="Arial"/>
          <w:lang w:eastAsia="en-US"/>
        </w:rPr>
        <w:t xml:space="preserve"> квартал  2022</w:t>
      </w:r>
      <w:r>
        <w:rPr>
          <w:rFonts w:ascii="Arial" w:eastAsia="Calibri" w:hAnsi="Arial" w:cs="Arial"/>
          <w:lang w:eastAsia="en-US"/>
        </w:rPr>
        <w:t xml:space="preserve"> года за добросовестное исполнение служебных обязанностей:</w:t>
      </w: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- выполнение плана работы МО «Новая </w:t>
      </w:r>
      <w:proofErr w:type="spellStart"/>
      <w:r>
        <w:rPr>
          <w:rFonts w:ascii="Arial" w:eastAsia="Calibri" w:hAnsi="Arial" w:cs="Arial"/>
          <w:lang w:eastAsia="en-US"/>
        </w:rPr>
        <w:t>Ида</w:t>
      </w:r>
      <w:proofErr w:type="spellEnd"/>
      <w:r>
        <w:rPr>
          <w:rFonts w:ascii="Arial" w:eastAsia="Calibri" w:hAnsi="Arial" w:cs="Arial"/>
          <w:lang w:eastAsia="en-US"/>
        </w:rPr>
        <w:t>» с учетом личного вклада</w:t>
      </w: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- своевременности и качественности предоставления статистической отчетности и бухгалтерской отчетности</w:t>
      </w: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1. Главному бухгалтеру произвести в</w:t>
      </w:r>
      <w:r>
        <w:rPr>
          <w:rFonts w:ascii="Arial" w:eastAsia="Calibri" w:hAnsi="Arial" w:cs="Arial"/>
          <w:lang w:eastAsia="en-US"/>
        </w:rPr>
        <w:t>ыплату премирования из расчета 2-х должностных окладов</w:t>
      </w:r>
      <w:r>
        <w:rPr>
          <w:rFonts w:ascii="Arial" w:eastAsia="Calibri" w:hAnsi="Arial" w:cs="Arial"/>
          <w:lang w:eastAsia="en-US"/>
        </w:rPr>
        <w:t xml:space="preserve"> </w:t>
      </w:r>
      <w:proofErr w:type="gramStart"/>
      <w:r>
        <w:rPr>
          <w:rFonts w:ascii="Arial" w:eastAsia="Calibri" w:hAnsi="Arial" w:cs="Arial"/>
          <w:lang w:eastAsia="en-US"/>
        </w:rPr>
        <w:t>муниципальным  с</w:t>
      </w:r>
      <w:r>
        <w:rPr>
          <w:rFonts w:ascii="Arial" w:eastAsia="Calibri" w:hAnsi="Arial" w:cs="Arial"/>
          <w:lang w:eastAsia="en-US"/>
        </w:rPr>
        <w:t>лужащим</w:t>
      </w:r>
      <w:proofErr w:type="gramEnd"/>
      <w:r>
        <w:rPr>
          <w:rFonts w:ascii="Arial" w:eastAsia="Calibri" w:hAnsi="Arial" w:cs="Arial"/>
          <w:lang w:eastAsia="en-US"/>
        </w:rPr>
        <w:t xml:space="preserve"> , и 2-х должностных окладов</w:t>
      </w:r>
      <w:r>
        <w:rPr>
          <w:rFonts w:ascii="Arial" w:eastAsia="Calibri" w:hAnsi="Arial" w:cs="Arial"/>
          <w:lang w:eastAsia="en-US"/>
        </w:rPr>
        <w:t xml:space="preserve"> вспомогательному персоналу, техническому исполнителю, с районным коэффициентом и стажем.</w:t>
      </w: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2.Главному бухгалтеру </w:t>
      </w:r>
      <w:proofErr w:type="spellStart"/>
      <w:r>
        <w:rPr>
          <w:rFonts w:ascii="Arial" w:eastAsia="Calibri" w:hAnsi="Arial" w:cs="Arial"/>
          <w:lang w:eastAsia="en-US"/>
        </w:rPr>
        <w:t>Рыбачёнок</w:t>
      </w:r>
      <w:proofErr w:type="spellEnd"/>
      <w:r>
        <w:rPr>
          <w:rFonts w:ascii="Arial" w:eastAsia="Calibri" w:hAnsi="Arial" w:cs="Arial"/>
          <w:lang w:eastAsia="en-US"/>
        </w:rPr>
        <w:t xml:space="preserve"> Т.А. произвести расчет премии из фонда заработной платы </w:t>
      </w: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Глава</w:t>
      </w:r>
      <w:r>
        <w:rPr>
          <w:rFonts w:ascii="Arial" w:eastAsia="Calibri" w:hAnsi="Arial" w:cs="Arial"/>
          <w:lang w:eastAsia="en-US"/>
        </w:rPr>
        <w:t xml:space="preserve"> муниципального образования «Новая </w:t>
      </w:r>
      <w:proofErr w:type="spellStart"/>
      <w:r>
        <w:rPr>
          <w:rFonts w:ascii="Arial" w:eastAsia="Calibri" w:hAnsi="Arial" w:cs="Arial"/>
          <w:lang w:eastAsia="en-US"/>
        </w:rPr>
        <w:t>Ида</w:t>
      </w:r>
      <w:proofErr w:type="spellEnd"/>
      <w:r>
        <w:rPr>
          <w:rFonts w:ascii="Arial" w:eastAsia="Calibri" w:hAnsi="Arial" w:cs="Arial"/>
          <w:lang w:eastAsia="en-US"/>
        </w:rPr>
        <w:t>»</w:t>
      </w:r>
    </w:p>
    <w:p w:rsidR="00F54ECE" w:rsidRDefault="00F54ECE" w:rsidP="00F54ECE">
      <w:pPr>
        <w:jc w:val="both"/>
        <w:rPr>
          <w:rFonts w:ascii="Arial" w:eastAsia="Calibri" w:hAnsi="Arial" w:cs="Arial"/>
          <w:lang w:eastAsia="en-US"/>
        </w:rPr>
      </w:pPr>
      <w:proofErr w:type="spellStart"/>
      <w:r>
        <w:rPr>
          <w:rFonts w:ascii="Arial" w:eastAsia="Calibri" w:hAnsi="Arial" w:cs="Arial"/>
          <w:lang w:eastAsia="en-US"/>
        </w:rPr>
        <w:t>Баханова</w:t>
      </w:r>
      <w:proofErr w:type="spellEnd"/>
      <w:r>
        <w:rPr>
          <w:rFonts w:ascii="Arial" w:eastAsia="Calibri" w:hAnsi="Arial" w:cs="Arial"/>
          <w:lang w:eastAsia="en-US"/>
        </w:rPr>
        <w:t xml:space="preserve"> Л.В.</w:t>
      </w:r>
    </w:p>
    <w:p w:rsidR="00F54ECE" w:rsidRDefault="00F54ECE" w:rsidP="00F54ECE">
      <w:pPr>
        <w:jc w:val="both"/>
        <w:rPr>
          <w:sz w:val="28"/>
          <w:szCs w:val="28"/>
        </w:rPr>
      </w:pPr>
    </w:p>
    <w:p w:rsidR="00F54ECE" w:rsidRDefault="00F54ECE" w:rsidP="00F54ECE">
      <w:pPr>
        <w:jc w:val="both"/>
        <w:rPr>
          <w:sz w:val="28"/>
          <w:szCs w:val="28"/>
        </w:rPr>
      </w:pPr>
    </w:p>
    <w:p w:rsidR="00F54ECE" w:rsidRDefault="00F54ECE" w:rsidP="00F54ECE">
      <w:pPr>
        <w:jc w:val="both"/>
        <w:rPr>
          <w:sz w:val="28"/>
          <w:szCs w:val="28"/>
        </w:rPr>
      </w:pPr>
    </w:p>
    <w:p w:rsidR="00F54ECE" w:rsidRDefault="00F54ECE" w:rsidP="00F54ECE">
      <w:pPr>
        <w:jc w:val="both"/>
        <w:rPr>
          <w:sz w:val="28"/>
          <w:szCs w:val="28"/>
        </w:rPr>
      </w:pPr>
    </w:p>
    <w:p w:rsidR="00F54ECE" w:rsidRDefault="00F54ECE" w:rsidP="00F54ECE">
      <w:pPr>
        <w:jc w:val="both"/>
        <w:rPr>
          <w:sz w:val="28"/>
          <w:szCs w:val="28"/>
        </w:rPr>
      </w:pPr>
    </w:p>
    <w:p w:rsidR="00F54ECE" w:rsidRDefault="00F54ECE" w:rsidP="00F54ECE"/>
    <w:p w:rsidR="006038CE" w:rsidRDefault="006038CE"/>
    <w:sectPr w:rsidR="00603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155"/>
    <w:rsid w:val="006038CE"/>
    <w:rsid w:val="00984155"/>
    <w:rsid w:val="00F5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24327"/>
  <w15:chartTrackingRefBased/>
  <w15:docId w15:val="{4EC08D0E-B925-43F7-AECD-C59B6211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EC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4E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cp:lastPrinted>2022-03-15T03:28:00Z</cp:lastPrinted>
  <dcterms:created xsi:type="dcterms:W3CDTF">2022-03-15T03:25:00Z</dcterms:created>
  <dcterms:modified xsi:type="dcterms:W3CDTF">2022-03-15T03:31:00Z</dcterms:modified>
</cp:coreProperties>
</file>