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CB6253" w14:textId="77777777" w:rsidR="00C546E6" w:rsidRDefault="00C546E6" w:rsidP="00C546E6">
      <w:pPr>
        <w:pStyle w:val="western"/>
        <w:spacing w:before="0" w:beforeAutospacing="0" w:after="0" w:afterAutospacing="0" w:line="280" w:lineRule="atLeast"/>
        <w:jc w:val="center"/>
        <w:textAlignment w:val="baseline"/>
        <w:rPr>
          <w:color w:val="000000"/>
          <w:sz w:val="28"/>
          <w:szCs w:val="28"/>
        </w:rPr>
      </w:pPr>
      <w:r>
        <w:rPr>
          <w:rFonts w:ascii="inherit" w:hAnsi="inherit"/>
          <w:b/>
          <w:bCs/>
          <w:color w:val="000000"/>
          <w:sz w:val="28"/>
          <w:szCs w:val="28"/>
          <w:bdr w:val="none" w:sz="0" w:space="0" w:color="auto" w:frame="1"/>
        </w:rPr>
        <w:t>ЦЕНТР УПРАВЛЕНИЯ</w:t>
      </w:r>
    </w:p>
    <w:p w14:paraId="6587D71A" w14:textId="77777777" w:rsidR="00C546E6" w:rsidRDefault="00C546E6" w:rsidP="00C546E6">
      <w:pPr>
        <w:pStyle w:val="western"/>
        <w:spacing w:before="0" w:beforeAutospacing="0" w:after="0" w:afterAutospacing="0" w:line="280" w:lineRule="atLeast"/>
        <w:jc w:val="center"/>
        <w:textAlignment w:val="baseline"/>
        <w:rPr>
          <w:color w:val="000000"/>
          <w:sz w:val="28"/>
          <w:szCs w:val="28"/>
        </w:rPr>
      </w:pPr>
      <w:r>
        <w:rPr>
          <w:rFonts w:ascii="inherit" w:hAnsi="inherit"/>
          <w:b/>
          <w:bCs/>
          <w:color w:val="000000"/>
          <w:sz w:val="28"/>
          <w:szCs w:val="28"/>
          <w:bdr w:val="none" w:sz="0" w:space="0" w:color="auto" w:frame="1"/>
        </w:rPr>
        <w:t>В КРИЗИСНЫХ СИТУАЦИЯХ</w:t>
      </w:r>
    </w:p>
    <w:p w14:paraId="2753EF31" w14:textId="77777777" w:rsidR="00C546E6" w:rsidRDefault="00C546E6" w:rsidP="00C546E6">
      <w:pPr>
        <w:pStyle w:val="western"/>
        <w:spacing w:before="0" w:beforeAutospacing="0" w:after="0" w:afterAutospacing="0" w:line="280" w:lineRule="atLeast"/>
        <w:jc w:val="center"/>
        <w:textAlignment w:val="baseline"/>
        <w:rPr>
          <w:color w:val="000000"/>
          <w:sz w:val="28"/>
          <w:szCs w:val="28"/>
        </w:rPr>
      </w:pPr>
      <w:r>
        <w:rPr>
          <w:rFonts w:ascii="inherit" w:hAnsi="inherit"/>
          <w:b/>
          <w:bCs/>
          <w:color w:val="000000"/>
          <w:sz w:val="28"/>
          <w:szCs w:val="28"/>
          <w:bdr w:val="none" w:sz="0" w:space="0" w:color="auto" w:frame="1"/>
        </w:rPr>
        <w:t>ГУ МЧС России по Иркутской области</w:t>
      </w:r>
    </w:p>
    <w:p w14:paraId="5A0BF01C" w14:textId="77777777" w:rsidR="00C546E6" w:rsidRDefault="00C546E6" w:rsidP="00C546E6">
      <w:pPr>
        <w:pStyle w:val="western"/>
        <w:spacing w:before="0" w:beforeAutospacing="0" w:after="0" w:afterAutospacing="0" w:line="272" w:lineRule="atLeast"/>
        <w:jc w:val="center"/>
        <w:textAlignment w:val="baseline"/>
        <w:rPr>
          <w:color w:val="000000"/>
          <w:sz w:val="28"/>
          <w:szCs w:val="28"/>
        </w:rPr>
      </w:pPr>
      <w:r>
        <w:rPr>
          <w:rFonts w:ascii="inherit" w:hAnsi="inherit"/>
          <w:color w:val="000000"/>
          <w:sz w:val="28"/>
          <w:szCs w:val="28"/>
          <w:bdr w:val="none" w:sz="0" w:space="0" w:color="auto" w:frame="1"/>
        </w:rPr>
        <w:t>по состоянию на 08.00 (</w:t>
      </w:r>
      <w:proofErr w:type="spellStart"/>
      <w:r>
        <w:rPr>
          <w:rFonts w:ascii="inherit" w:hAnsi="inherit"/>
          <w:color w:val="000000"/>
          <w:sz w:val="28"/>
          <w:szCs w:val="28"/>
          <w:bdr w:val="none" w:sz="0" w:space="0" w:color="auto" w:frame="1"/>
        </w:rPr>
        <w:t>ирк</w:t>
      </w:r>
      <w:proofErr w:type="spellEnd"/>
      <w:r>
        <w:rPr>
          <w:rFonts w:ascii="inherit" w:hAnsi="inherit"/>
          <w:color w:val="000000"/>
          <w:sz w:val="28"/>
          <w:szCs w:val="28"/>
          <w:bdr w:val="none" w:sz="0" w:space="0" w:color="auto" w:frame="1"/>
        </w:rPr>
        <w:t>) 06.01.2024 г.</w:t>
      </w:r>
    </w:p>
    <w:p w14:paraId="402E0A92" w14:textId="77777777" w:rsidR="00C546E6" w:rsidRDefault="00C546E6" w:rsidP="00C546E6">
      <w:pPr>
        <w:pStyle w:val="western"/>
        <w:spacing w:before="0" w:beforeAutospacing="0" w:after="284" w:afterAutospacing="0" w:line="272" w:lineRule="atLeast"/>
        <w:jc w:val="both"/>
        <w:textAlignment w:val="baseline"/>
        <w:rPr>
          <w:color w:val="000000"/>
          <w:sz w:val="28"/>
          <w:szCs w:val="28"/>
        </w:rPr>
      </w:pPr>
    </w:p>
    <w:p w14:paraId="4CCA9D6F" w14:textId="08E47A21" w:rsidR="00C546E6" w:rsidRDefault="00C546E6" w:rsidP="00C546E6">
      <w:pPr>
        <w:pStyle w:val="western"/>
        <w:spacing w:before="0" w:beforeAutospacing="0" w:after="284" w:afterAutospacing="0" w:line="272" w:lineRule="atLeast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течение суток в центре управления в кризисных ситуациях ГУ МЧС России по Иркутской области организована работа по обеспечению функционирования органов управления, управлению силами и средствами в рамках системы антикризисного управления на всех уровнях единой государственной системы предупреждения и ликвидации чрезвычайных ситуаций.</w:t>
      </w:r>
    </w:p>
    <w:p w14:paraId="1406974D" w14:textId="77777777" w:rsidR="00C546E6" w:rsidRDefault="00C546E6" w:rsidP="00C546E6">
      <w:pPr>
        <w:pStyle w:val="western"/>
        <w:spacing w:before="0" w:beforeAutospacing="0" w:after="0" w:afterAutospacing="0" w:line="272" w:lineRule="atLeast"/>
        <w:jc w:val="both"/>
        <w:textAlignment w:val="baseline"/>
        <w:rPr>
          <w:color w:val="000000"/>
          <w:sz w:val="28"/>
          <w:szCs w:val="28"/>
        </w:rPr>
      </w:pPr>
      <w:r>
        <w:rPr>
          <w:rFonts w:ascii="inherit" w:hAnsi="inherit"/>
          <w:b/>
          <w:bCs/>
          <w:color w:val="000000"/>
          <w:sz w:val="28"/>
          <w:szCs w:val="28"/>
          <w:bdr w:val="none" w:sz="0" w:space="0" w:color="auto" w:frame="1"/>
        </w:rPr>
        <w:t>I. Реагирование:</w:t>
      </w:r>
    </w:p>
    <w:p w14:paraId="5BE70EA2" w14:textId="77777777" w:rsidR="00C546E6" w:rsidRDefault="00C546E6" w:rsidP="00C546E6">
      <w:pPr>
        <w:pStyle w:val="western"/>
        <w:spacing w:before="0" w:beforeAutospacing="0" w:after="0" w:afterAutospacing="0" w:line="272" w:lineRule="atLeast"/>
        <w:jc w:val="both"/>
        <w:textAlignment w:val="baseline"/>
        <w:rPr>
          <w:color w:val="000000"/>
          <w:sz w:val="28"/>
          <w:szCs w:val="28"/>
        </w:rPr>
      </w:pPr>
      <w:r>
        <w:rPr>
          <w:rFonts w:ascii="inherit" w:hAnsi="inherit"/>
          <w:color w:val="000000"/>
          <w:sz w:val="28"/>
          <w:szCs w:val="28"/>
          <w:bdr w:val="none" w:sz="0" w:space="0" w:color="auto" w:frame="1"/>
        </w:rPr>
        <w:t>• По тушению </w:t>
      </w:r>
      <w:r>
        <w:rPr>
          <w:rFonts w:ascii="inherit" w:hAnsi="inherit"/>
          <w:b/>
          <w:bCs/>
          <w:color w:val="000000"/>
          <w:sz w:val="28"/>
          <w:szCs w:val="28"/>
          <w:bdr w:val="none" w:sz="0" w:space="0" w:color="auto" w:frame="1"/>
        </w:rPr>
        <w:t>13 </w:t>
      </w:r>
      <w:r>
        <w:rPr>
          <w:rFonts w:ascii="inherit" w:hAnsi="inherit"/>
          <w:color w:val="000000"/>
          <w:sz w:val="28"/>
          <w:szCs w:val="28"/>
          <w:bdr w:val="none" w:sz="0" w:space="0" w:color="auto" w:frame="1"/>
        </w:rPr>
        <w:t>техногенных пожаров.</w:t>
      </w:r>
    </w:p>
    <w:p w14:paraId="4A293664" w14:textId="77777777" w:rsidR="00C546E6" w:rsidRDefault="00C546E6" w:rsidP="00C546E6">
      <w:pPr>
        <w:pStyle w:val="western"/>
        <w:spacing w:before="0" w:beforeAutospacing="0" w:after="0" w:afterAutospacing="0" w:line="272" w:lineRule="atLeast"/>
        <w:jc w:val="both"/>
        <w:textAlignment w:val="baseline"/>
        <w:rPr>
          <w:color w:val="000000"/>
          <w:sz w:val="28"/>
          <w:szCs w:val="28"/>
        </w:rPr>
      </w:pPr>
      <w:r>
        <w:rPr>
          <w:rFonts w:ascii="inherit" w:hAnsi="inherit"/>
          <w:color w:val="000000"/>
          <w:sz w:val="28"/>
          <w:szCs w:val="28"/>
          <w:bdr w:val="none" w:sz="0" w:space="0" w:color="auto" w:frame="1"/>
        </w:rPr>
        <w:t>• На </w:t>
      </w:r>
      <w:r>
        <w:rPr>
          <w:rFonts w:ascii="inherit" w:hAnsi="inherit"/>
          <w:b/>
          <w:bCs/>
          <w:color w:val="000000"/>
          <w:sz w:val="28"/>
          <w:szCs w:val="28"/>
          <w:bdr w:val="none" w:sz="0" w:space="0" w:color="auto" w:frame="1"/>
        </w:rPr>
        <w:t>1 </w:t>
      </w:r>
      <w:r>
        <w:rPr>
          <w:rFonts w:ascii="inherit" w:hAnsi="inherit"/>
          <w:color w:val="000000"/>
          <w:sz w:val="28"/>
          <w:szCs w:val="28"/>
          <w:bdr w:val="none" w:sz="0" w:space="0" w:color="auto" w:frame="1"/>
        </w:rPr>
        <w:t>дорожно-транспортное происшествие.</w:t>
      </w:r>
    </w:p>
    <w:p w14:paraId="2A18767E" w14:textId="77777777" w:rsidR="00C546E6" w:rsidRDefault="00C546E6" w:rsidP="00C546E6">
      <w:pPr>
        <w:pStyle w:val="western"/>
        <w:spacing w:before="0" w:beforeAutospacing="0" w:after="0" w:afterAutospacing="0" w:line="272" w:lineRule="atLeast"/>
        <w:jc w:val="both"/>
        <w:textAlignment w:val="baseline"/>
        <w:rPr>
          <w:color w:val="000000"/>
          <w:sz w:val="28"/>
          <w:szCs w:val="28"/>
        </w:rPr>
      </w:pPr>
      <w:r>
        <w:rPr>
          <w:rFonts w:ascii="inherit" w:hAnsi="inherit"/>
          <w:color w:val="000000"/>
          <w:sz w:val="28"/>
          <w:szCs w:val="28"/>
          <w:bdr w:val="none" w:sz="0" w:space="0" w:color="auto" w:frame="1"/>
        </w:rPr>
        <w:t>Всего привлекались </w:t>
      </w:r>
      <w:r>
        <w:rPr>
          <w:rFonts w:ascii="inherit" w:hAnsi="inherit"/>
          <w:b/>
          <w:bCs/>
          <w:color w:val="000000"/>
          <w:sz w:val="28"/>
          <w:szCs w:val="28"/>
          <w:bdr w:val="none" w:sz="0" w:space="0" w:color="auto" w:frame="1"/>
        </w:rPr>
        <w:t>113 </w:t>
      </w:r>
      <w:r>
        <w:rPr>
          <w:rFonts w:ascii="inherit" w:hAnsi="inherit"/>
          <w:color w:val="000000"/>
          <w:sz w:val="28"/>
          <w:szCs w:val="28"/>
          <w:bdr w:val="none" w:sz="0" w:space="0" w:color="auto" w:frame="1"/>
        </w:rPr>
        <w:t>человек личного состава и </w:t>
      </w:r>
      <w:r>
        <w:rPr>
          <w:rFonts w:ascii="inherit" w:hAnsi="inherit"/>
          <w:b/>
          <w:bCs/>
          <w:color w:val="000000"/>
          <w:sz w:val="28"/>
          <w:szCs w:val="28"/>
          <w:bdr w:val="none" w:sz="0" w:space="0" w:color="auto" w:frame="1"/>
        </w:rPr>
        <w:t>32 </w:t>
      </w:r>
      <w:r>
        <w:rPr>
          <w:rFonts w:ascii="inherit" w:hAnsi="inherit"/>
          <w:color w:val="000000"/>
          <w:sz w:val="28"/>
          <w:szCs w:val="28"/>
          <w:bdr w:val="none" w:sz="0" w:space="0" w:color="auto" w:frame="1"/>
        </w:rPr>
        <w:t>единицы техники.</w:t>
      </w:r>
    </w:p>
    <w:p w14:paraId="0786834A" w14:textId="77777777" w:rsidR="00C546E6" w:rsidRDefault="00C546E6" w:rsidP="00C546E6">
      <w:pPr>
        <w:pStyle w:val="western"/>
        <w:spacing w:before="0" w:beforeAutospacing="0" w:after="0" w:afterAutospacing="0" w:line="272" w:lineRule="atLeast"/>
        <w:jc w:val="both"/>
        <w:textAlignment w:val="baseline"/>
        <w:rPr>
          <w:color w:val="000000"/>
          <w:sz w:val="28"/>
          <w:szCs w:val="28"/>
        </w:rPr>
      </w:pPr>
      <w:r>
        <w:rPr>
          <w:rFonts w:ascii="inherit" w:hAnsi="inherit"/>
          <w:b/>
          <w:bCs/>
          <w:color w:val="000000"/>
          <w:sz w:val="28"/>
          <w:szCs w:val="28"/>
          <w:bdr w:val="none" w:sz="0" w:space="0" w:color="auto" w:frame="1"/>
        </w:rPr>
        <w:t>II. Мероприятия по стабилизации обстановки с техногенными пожарами:</w:t>
      </w:r>
    </w:p>
    <w:p w14:paraId="4E67543F" w14:textId="77777777" w:rsidR="00C546E6" w:rsidRDefault="00C546E6" w:rsidP="00C546E6">
      <w:pPr>
        <w:pStyle w:val="western"/>
        <w:spacing w:before="0" w:beforeAutospacing="0" w:after="0" w:afterAutospacing="0" w:line="272" w:lineRule="atLeast"/>
        <w:jc w:val="both"/>
        <w:textAlignment w:val="baseline"/>
        <w:rPr>
          <w:color w:val="000000"/>
          <w:sz w:val="28"/>
          <w:szCs w:val="28"/>
        </w:rPr>
      </w:pPr>
      <w:r>
        <w:rPr>
          <w:rFonts w:ascii="inherit" w:hAnsi="inherit"/>
          <w:color w:val="000000"/>
          <w:sz w:val="28"/>
          <w:szCs w:val="28"/>
          <w:bdr w:val="none" w:sz="0" w:space="0" w:color="auto" w:frame="1"/>
        </w:rPr>
        <w:t>• </w:t>
      </w:r>
      <w:r>
        <w:rPr>
          <w:rFonts w:ascii="inherit" w:hAnsi="inherit"/>
          <w:b/>
          <w:bCs/>
          <w:color w:val="000000"/>
          <w:sz w:val="28"/>
          <w:szCs w:val="28"/>
          <w:bdr w:val="none" w:sz="0" w:space="0" w:color="auto" w:frame="1"/>
        </w:rPr>
        <w:t>05 января </w:t>
      </w:r>
      <w:r>
        <w:rPr>
          <w:rFonts w:ascii="inherit" w:hAnsi="inherit"/>
          <w:color w:val="000000"/>
          <w:sz w:val="28"/>
          <w:szCs w:val="28"/>
          <w:bdr w:val="none" w:sz="0" w:space="0" w:color="auto" w:frame="1"/>
        </w:rPr>
        <w:t>к профилактической работе привлекалось 1423 человек (сотрудников ГПН – 55, ФПС – 269, МВД – 85, представителей органов местного самоуправления – 325, работников органов соцзащиты – 65, работников организаций, осуществляющих управление многоквартирными жилыми домами – 72, волонтеров – 129, ОГБУ – 38, ВДПО – 9, ДПД – 121, старост населенных пунктов (улиц) – 151).</w:t>
      </w:r>
    </w:p>
    <w:p w14:paraId="6D17CEB9" w14:textId="77777777" w:rsidR="00C546E6" w:rsidRDefault="00C546E6" w:rsidP="00C546E6">
      <w:pPr>
        <w:pStyle w:val="western"/>
        <w:spacing w:before="0" w:beforeAutospacing="0" w:after="0" w:afterAutospacing="0" w:line="272" w:lineRule="atLeast"/>
        <w:jc w:val="both"/>
        <w:textAlignment w:val="baseline"/>
        <w:rPr>
          <w:color w:val="000000"/>
          <w:sz w:val="28"/>
          <w:szCs w:val="28"/>
        </w:rPr>
      </w:pPr>
      <w:r>
        <w:rPr>
          <w:rFonts w:ascii="inherit" w:hAnsi="inherit"/>
          <w:color w:val="000000"/>
          <w:sz w:val="28"/>
          <w:szCs w:val="28"/>
          <w:bdr w:val="none" w:sz="0" w:space="0" w:color="auto" w:frame="1"/>
        </w:rPr>
        <w:t>• Проведено 3728 </w:t>
      </w:r>
      <w:proofErr w:type="spellStart"/>
      <w:r>
        <w:rPr>
          <w:rFonts w:ascii="inherit" w:hAnsi="inherit"/>
          <w:color w:val="000000"/>
          <w:sz w:val="28"/>
          <w:szCs w:val="28"/>
          <w:bdr w:val="none" w:sz="0" w:space="0" w:color="auto" w:frame="1"/>
        </w:rPr>
        <w:t>подворовых</w:t>
      </w:r>
      <w:proofErr w:type="spellEnd"/>
      <w:r>
        <w:rPr>
          <w:rFonts w:ascii="inherit" w:hAnsi="inherit"/>
          <w:color w:val="000000"/>
          <w:sz w:val="28"/>
          <w:szCs w:val="28"/>
          <w:bdr w:val="none" w:sz="0" w:space="0" w:color="auto" w:frame="1"/>
        </w:rPr>
        <w:t xml:space="preserve"> обходов. Мерам пожарной безопасности в жилом секторе проинструктировано 6256 человек, распространено 7064 памяток на противопожарную тематику.</w:t>
      </w:r>
    </w:p>
    <w:p w14:paraId="4562873E" w14:textId="77777777" w:rsidR="00C546E6" w:rsidRDefault="00C546E6" w:rsidP="00C546E6">
      <w:pPr>
        <w:pStyle w:val="western"/>
        <w:spacing w:before="0" w:beforeAutospacing="0" w:after="0" w:afterAutospacing="0" w:line="272" w:lineRule="atLeast"/>
        <w:jc w:val="both"/>
        <w:textAlignment w:val="baseline"/>
        <w:rPr>
          <w:color w:val="000000"/>
          <w:sz w:val="28"/>
          <w:szCs w:val="28"/>
        </w:rPr>
      </w:pPr>
      <w:r>
        <w:rPr>
          <w:rFonts w:ascii="inherit" w:hAnsi="inherit"/>
          <w:b/>
          <w:bCs/>
          <w:color w:val="000000"/>
          <w:sz w:val="28"/>
          <w:szCs w:val="28"/>
          <w:bdr w:val="none" w:sz="0" w:space="0" w:color="auto" w:frame="1"/>
        </w:rPr>
        <w:t>III. Предупреждения об опасных и неблагоприятных гидрометеорологических явлениях: </w:t>
      </w:r>
      <w:r>
        <w:rPr>
          <w:color w:val="000000"/>
          <w:sz w:val="28"/>
          <w:szCs w:val="28"/>
        </w:rPr>
        <w:t>не прогнозируются.</w:t>
      </w:r>
    </w:p>
    <w:p w14:paraId="6FEB2F0F" w14:textId="77777777" w:rsidR="00C546E6" w:rsidRDefault="00C546E6" w:rsidP="00C546E6">
      <w:pPr>
        <w:pStyle w:val="western"/>
        <w:spacing w:before="0" w:beforeAutospacing="0" w:after="0" w:afterAutospacing="0" w:line="272" w:lineRule="atLeast"/>
        <w:jc w:val="both"/>
        <w:textAlignment w:val="baseline"/>
        <w:rPr>
          <w:color w:val="000000"/>
          <w:sz w:val="28"/>
          <w:szCs w:val="28"/>
        </w:rPr>
      </w:pPr>
      <w:bookmarkStart w:id="0" w:name="_GoBack1"/>
      <w:bookmarkEnd w:id="0"/>
      <w:r>
        <w:rPr>
          <w:rFonts w:ascii="inherit" w:hAnsi="inherit"/>
          <w:b/>
          <w:bCs/>
          <w:i/>
          <w:iCs/>
          <w:color w:val="000000"/>
          <w:sz w:val="28"/>
          <w:szCs w:val="28"/>
          <w:bdr w:val="none" w:sz="0" w:space="0" w:color="auto" w:frame="1"/>
        </w:rPr>
        <w:t>Информационные материалы подготовлены ЦУКС ГУ МЧС России по Иркутской области</w:t>
      </w:r>
    </w:p>
    <w:p w14:paraId="4441D121" w14:textId="538FC021" w:rsidR="00C9241D" w:rsidRPr="00C546E6" w:rsidRDefault="00C9241D" w:rsidP="00C546E6"/>
    <w:sectPr w:rsidR="00C9241D" w:rsidRPr="00C546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28D8"/>
    <w:rsid w:val="001D28D8"/>
    <w:rsid w:val="00C546E6"/>
    <w:rsid w:val="00C9241D"/>
    <w:rsid w:val="00EE7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9119BD"/>
  <w15:chartTrackingRefBased/>
  <w15:docId w15:val="{43CE8B59-665D-42C8-B369-954DCC1C6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C546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770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9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211</Words>
  <Characters>1203</Characters>
  <Application>Microsoft Office Word</Application>
  <DocSecurity>0</DocSecurity>
  <Lines>10</Lines>
  <Paragraphs>2</Paragraphs>
  <ScaleCrop>false</ScaleCrop>
  <Company/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</dc:creator>
  <cp:keywords/>
  <dc:description/>
  <cp:lastModifiedBy>ВЛАДИМИР</cp:lastModifiedBy>
  <cp:revision>3</cp:revision>
  <dcterms:created xsi:type="dcterms:W3CDTF">2024-01-04T01:43:00Z</dcterms:created>
  <dcterms:modified xsi:type="dcterms:W3CDTF">2024-01-06T03:01:00Z</dcterms:modified>
</cp:coreProperties>
</file>